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62D4" w14:textId="77777777" w:rsidR="00871A48" w:rsidRDefault="00871A48">
      <w:pPr>
        <w:autoSpaceDE w:val="0"/>
        <w:autoSpaceDN w:val="0"/>
        <w:adjustRightInd w:val="0"/>
        <w:ind w:firstLineChars="400" w:firstLine="1040"/>
        <w:jc w:val="left"/>
        <w:rPr>
          <w:rFonts w:ascii="宋体" w:cs="宋体"/>
          <w:kern w:val="0"/>
          <w:sz w:val="26"/>
          <w:szCs w:val="26"/>
        </w:rPr>
      </w:pPr>
    </w:p>
    <w:p w14:paraId="7E0C0AC5" w14:textId="77777777" w:rsidR="00871A48" w:rsidRDefault="00871A48">
      <w:pPr>
        <w:autoSpaceDE w:val="0"/>
        <w:autoSpaceDN w:val="0"/>
        <w:adjustRightInd w:val="0"/>
        <w:ind w:firstLineChars="400" w:firstLine="1040"/>
        <w:jc w:val="left"/>
        <w:rPr>
          <w:rFonts w:ascii="宋体" w:cs="宋体"/>
          <w:kern w:val="0"/>
          <w:sz w:val="26"/>
          <w:szCs w:val="26"/>
        </w:rPr>
      </w:pPr>
    </w:p>
    <w:p w14:paraId="2F062AC5" w14:textId="77777777" w:rsidR="00871A48" w:rsidRDefault="00871A48">
      <w:pPr>
        <w:autoSpaceDE w:val="0"/>
        <w:autoSpaceDN w:val="0"/>
        <w:adjustRightInd w:val="0"/>
        <w:ind w:firstLineChars="400" w:firstLine="1040"/>
        <w:jc w:val="left"/>
        <w:rPr>
          <w:rFonts w:ascii="宋体" w:cs="宋体"/>
          <w:kern w:val="0"/>
          <w:sz w:val="26"/>
          <w:szCs w:val="26"/>
        </w:rPr>
      </w:pPr>
    </w:p>
    <w:p w14:paraId="1AA39412" w14:textId="77777777" w:rsidR="00871A48" w:rsidRDefault="00973328">
      <w:pPr>
        <w:autoSpaceDE w:val="0"/>
        <w:autoSpaceDN w:val="0"/>
        <w:adjustRightInd w:val="0"/>
        <w:ind w:firstLineChars="300" w:firstLine="2160"/>
        <w:jc w:val="left"/>
        <w:rPr>
          <w:rFonts w:ascii="STXingkai" w:eastAsia="STXingkai" w:cs="宋体"/>
          <w:kern w:val="0"/>
          <w:sz w:val="72"/>
          <w:szCs w:val="72"/>
        </w:rPr>
      </w:pPr>
      <w:r>
        <w:rPr>
          <w:rFonts w:ascii="STXingkai" w:eastAsia="STXingkai" w:cs="宋体" w:hint="eastAsia"/>
          <w:kern w:val="0"/>
          <w:sz w:val="72"/>
          <w:szCs w:val="72"/>
        </w:rPr>
        <w:t>社会责任报告</w:t>
      </w:r>
    </w:p>
    <w:p w14:paraId="10743B7A" w14:textId="77777777" w:rsidR="00871A48" w:rsidRDefault="00871A48">
      <w:pPr>
        <w:autoSpaceDE w:val="0"/>
        <w:autoSpaceDN w:val="0"/>
        <w:adjustRightInd w:val="0"/>
        <w:ind w:firstLineChars="400" w:firstLine="1040"/>
        <w:jc w:val="left"/>
        <w:rPr>
          <w:rFonts w:ascii="宋体" w:cs="宋体"/>
          <w:kern w:val="0"/>
          <w:sz w:val="26"/>
          <w:szCs w:val="26"/>
        </w:rPr>
      </w:pPr>
    </w:p>
    <w:p w14:paraId="561A6EFE" w14:textId="77777777" w:rsidR="00871A48" w:rsidRDefault="00871A48">
      <w:pPr>
        <w:autoSpaceDE w:val="0"/>
        <w:autoSpaceDN w:val="0"/>
        <w:adjustRightInd w:val="0"/>
        <w:ind w:firstLineChars="1400" w:firstLine="3640"/>
        <w:jc w:val="left"/>
        <w:rPr>
          <w:rFonts w:ascii="宋体" w:cs="宋体"/>
          <w:kern w:val="0"/>
          <w:sz w:val="26"/>
          <w:szCs w:val="26"/>
        </w:rPr>
      </w:pPr>
    </w:p>
    <w:p w14:paraId="4F20DE8A" w14:textId="77777777" w:rsidR="00871A48" w:rsidRDefault="00871A48">
      <w:pPr>
        <w:autoSpaceDE w:val="0"/>
        <w:autoSpaceDN w:val="0"/>
        <w:adjustRightInd w:val="0"/>
        <w:ind w:firstLineChars="1400" w:firstLine="3640"/>
        <w:jc w:val="left"/>
        <w:rPr>
          <w:rFonts w:ascii="宋体" w:cs="宋体"/>
          <w:kern w:val="0"/>
          <w:sz w:val="26"/>
          <w:szCs w:val="26"/>
        </w:rPr>
      </w:pPr>
    </w:p>
    <w:p w14:paraId="3B062CEC" w14:textId="77777777" w:rsidR="00871A48" w:rsidRDefault="00871A48">
      <w:pPr>
        <w:autoSpaceDE w:val="0"/>
        <w:autoSpaceDN w:val="0"/>
        <w:adjustRightInd w:val="0"/>
        <w:ind w:firstLineChars="1400" w:firstLine="3640"/>
        <w:jc w:val="left"/>
        <w:rPr>
          <w:rFonts w:ascii="宋体" w:cs="宋体"/>
          <w:kern w:val="0"/>
          <w:sz w:val="26"/>
          <w:szCs w:val="26"/>
        </w:rPr>
      </w:pPr>
    </w:p>
    <w:p w14:paraId="76F63CF0" w14:textId="77777777" w:rsidR="00871A48" w:rsidRDefault="00871A48">
      <w:pPr>
        <w:autoSpaceDE w:val="0"/>
        <w:autoSpaceDN w:val="0"/>
        <w:adjustRightInd w:val="0"/>
        <w:ind w:firstLineChars="1400" w:firstLine="3640"/>
        <w:jc w:val="left"/>
        <w:rPr>
          <w:rFonts w:ascii="宋体" w:cs="宋体"/>
          <w:kern w:val="0"/>
          <w:sz w:val="26"/>
          <w:szCs w:val="26"/>
        </w:rPr>
      </w:pPr>
    </w:p>
    <w:p w14:paraId="5F8CAFE8" w14:textId="77777777" w:rsidR="00871A48" w:rsidRDefault="00871A48">
      <w:pPr>
        <w:autoSpaceDE w:val="0"/>
        <w:autoSpaceDN w:val="0"/>
        <w:adjustRightInd w:val="0"/>
        <w:ind w:firstLineChars="1400" w:firstLine="3640"/>
        <w:jc w:val="left"/>
        <w:rPr>
          <w:rFonts w:ascii="宋体" w:cs="宋体"/>
          <w:kern w:val="0"/>
          <w:sz w:val="26"/>
          <w:szCs w:val="26"/>
        </w:rPr>
      </w:pPr>
    </w:p>
    <w:p w14:paraId="334546B3" w14:textId="77777777" w:rsidR="00871A48" w:rsidRDefault="00871A48">
      <w:pPr>
        <w:autoSpaceDE w:val="0"/>
        <w:autoSpaceDN w:val="0"/>
        <w:adjustRightInd w:val="0"/>
        <w:ind w:firstLineChars="1400" w:firstLine="3640"/>
        <w:jc w:val="left"/>
        <w:rPr>
          <w:rFonts w:ascii="宋体" w:cs="宋体"/>
          <w:kern w:val="0"/>
          <w:sz w:val="26"/>
          <w:szCs w:val="26"/>
        </w:rPr>
      </w:pPr>
    </w:p>
    <w:p w14:paraId="03B61EB1" w14:textId="77777777" w:rsidR="00871A48" w:rsidRDefault="00871A48">
      <w:pPr>
        <w:autoSpaceDE w:val="0"/>
        <w:autoSpaceDN w:val="0"/>
        <w:adjustRightInd w:val="0"/>
        <w:ind w:firstLineChars="1400" w:firstLine="3640"/>
        <w:jc w:val="left"/>
        <w:rPr>
          <w:rFonts w:ascii="宋体" w:cs="宋体"/>
          <w:kern w:val="0"/>
          <w:sz w:val="26"/>
          <w:szCs w:val="26"/>
        </w:rPr>
      </w:pPr>
    </w:p>
    <w:p w14:paraId="7CC421B9" w14:textId="77777777" w:rsidR="00871A48" w:rsidRDefault="00871A48">
      <w:pPr>
        <w:autoSpaceDE w:val="0"/>
        <w:autoSpaceDN w:val="0"/>
        <w:adjustRightInd w:val="0"/>
        <w:ind w:firstLineChars="1400" w:firstLine="3640"/>
        <w:jc w:val="left"/>
        <w:rPr>
          <w:rFonts w:ascii="宋体" w:cs="宋体"/>
          <w:kern w:val="0"/>
          <w:sz w:val="26"/>
          <w:szCs w:val="26"/>
        </w:rPr>
      </w:pPr>
    </w:p>
    <w:p w14:paraId="0B4EA39B" w14:textId="77777777" w:rsidR="00871A48" w:rsidRDefault="00871A48">
      <w:pPr>
        <w:autoSpaceDE w:val="0"/>
        <w:autoSpaceDN w:val="0"/>
        <w:adjustRightInd w:val="0"/>
        <w:ind w:firstLineChars="1400" w:firstLine="3640"/>
        <w:jc w:val="left"/>
        <w:rPr>
          <w:rFonts w:ascii="宋体" w:cs="宋体"/>
          <w:kern w:val="0"/>
          <w:sz w:val="26"/>
          <w:szCs w:val="26"/>
        </w:rPr>
      </w:pPr>
    </w:p>
    <w:p w14:paraId="62E72C46" w14:textId="77777777" w:rsidR="00871A48" w:rsidRDefault="00871A48">
      <w:pPr>
        <w:autoSpaceDE w:val="0"/>
        <w:autoSpaceDN w:val="0"/>
        <w:adjustRightInd w:val="0"/>
        <w:ind w:firstLineChars="1400" w:firstLine="3640"/>
        <w:jc w:val="left"/>
        <w:rPr>
          <w:rFonts w:ascii="宋体" w:cs="宋体"/>
          <w:kern w:val="0"/>
          <w:sz w:val="26"/>
          <w:szCs w:val="26"/>
        </w:rPr>
      </w:pPr>
    </w:p>
    <w:p w14:paraId="599A77C2" w14:textId="77777777" w:rsidR="00871A48" w:rsidRDefault="00871A48">
      <w:pPr>
        <w:autoSpaceDE w:val="0"/>
        <w:autoSpaceDN w:val="0"/>
        <w:adjustRightInd w:val="0"/>
        <w:ind w:firstLineChars="1400" w:firstLine="3640"/>
        <w:jc w:val="left"/>
        <w:rPr>
          <w:rFonts w:ascii="宋体" w:cs="宋体"/>
          <w:kern w:val="0"/>
          <w:sz w:val="26"/>
          <w:szCs w:val="26"/>
        </w:rPr>
      </w:pPr>
    </w:p>
    <w:p w14:paraId="15F130C2" w14:textId="1F32D0D0" w:rsidR="00A674C2" w:rsidRPr="00B0317B" w:rsidRDefault="007D018D" w:rsidP="00A674C2">
      <w:pPr>
        <w:jc w:val="center"/>
        <w:rPr>
          <w:rFonts w:ascii="STXingkai" w:eastAsia="STXingkai"/>
          <w:b/>
          <w:sz w:val="52"/>
          <w:szCs w:val="52"/>
        </w:rPr>
      </w:pPr>
      <w:bookmarkStart w:id="0" w:name="_Hlk40877862"/>
      <w:r>
        <w:rPr>
          <w:rFonts w:ascii="STXingkai" w:eastAsia="STXingkai" w:hint="eastAsia"/>
          <w:b/>
          <w:noProof/>
          <w:sz w:val="52"/>
          <w:szCs w:val="52"/>
        </w:rPr>
        <w:t>浙江大源机械有限公司</w:t>
      </w:r>
    </w:p>
    <w:p w14:paraId="60E84FCD" w14:textId="77777777" w:rsidR="00AD5B2C" w:rsidRPr="00A674C2" w:rsidRDefault="00AD5B2C" w:rsidP="00AD5B2C">
      <w:pPr>
        <w:autoSpaceDE w:val="0"/>
        <w:autoSpaceDN w:val="0"/>
        <w:adjustRightInd w:val="0"/>
        <w:ind w:firstLineChars="1245" w:firstLine="3984"/>
        <w:jc w:val="left"/>
        <w:rPr>
          <w:rFonts w:ascii="楷体" w:eastAsia="楷体" w:hAnsi="楷体" w:cs="宋体"/>
          <w:kern w:val="0"/>
          <w:sz w:val="32"/>
          <w:szCs w:val="32"/>
        </w:rPr>
      </w:pPr>
    </w:p>
    <w:p w14:paraId="4B4A56B2" w14:textId="2F3F85B6" w:rsidR="00AD5B2C" w:rsidRPr="00A674C2" w:rsidRDefault="00AD5B2C" w:rsidP="00A674C2">
      <w:pPr>
        <w:autoSpaceDE w:val="0"/>
        <w:autoSpaceDN w:val="0"/>
        <w:adjustRightInd w:val="0"/>
        <w:ind w:firstLineChars="750" w:firstLine="3904"/>
        <w:jc w:val="left"/>
        <w:rPr>
          <w:rFonts w:ascii="STXingkai" w:eastAsia="STXingkai"/>
          <w:b/>
          <w:noProof/>
          <w:sz w:val="52"/>
          <w:szCs w:val="52"/>
        </w:rPr>
      </w:pPr>
      <w:r w:rsidRPr="00A674C2">
        <w:rPr>
          <w:rFonts w:ascii="STXingkai" w:eastAsia="STXingkai" w:hint="eastAsia"/>
          <w:b/>
          <w:noProof/>
          <w:sz w:val="52"/>
          <w:szCs w:val="52"/>
        </w:rPr>
        <w:t>20</w:t>
      </w:r>
      <w:r w:rsidR="00DE2CDD">
        <w:rPr>
          <w:rFonts w:ascii="STXingkai" w:eastAsia="STXingkai"/>
          <w:b/>
          <w:noProof/>
          <w:sz w:val="52"/>
          <w:szCs w:val="52"/>
        </w:rPr>
        <w:t>20</w:t>
      </w:r>
      <w:r w:rsidRPr="00A674C2">
        <w:rPr>
          <w:rFonts w:ascii="STXingkai" w:eastAsia="STXingkai" w:hint="eastAsia"/>
          <w:b/>
          <w:noProof/>
          <w:sz w:val="52"/>
          <w:szCs w:val="52"/>
        </w:rPr>
        <w:t>年</w:t>
      </w:r>
      <w:r w:rsidR="007D018D">
        <w:rPr>
          <w:rFonts w:ascii="STXingkai" w:eastAsia="STXingkai"/>
          <w:b/>
          <w:noProof/>
          <w:sz w:val="52"/>
          <w:szCs w:val="52"/>
        </w:rPr>
        <w:t>9</w:t>
      </w:r>
      <w:r w:rsidRPr="00A674C2">
        <w:rPr>
          <w:rFonts w:ascii="STXingkai" w:eastAsia="STXingkai" w:hint="eastAsia"/>
          <w:b/>
          <w:noProof/>
          <w:sz w:val="52"/>
          <w:szCs w:val="52"/>
        </w:rPr>
        <w:t>月</w:t>
      </w:r>
    </w:p>
    <w:bookmarkEnd w:id="0"/>
    <w:p w14:paraId="7DECC1BA" w14:textId="77777777" w:rsidR="00871A48" w:rsidRPr="00AD5B2C" w:rsidRDefault="00871A48">
      <w:pPr>
        <w:autoSpaceDE w:val="0"/>
        <w:autoSpaceDN w:val="0"/>
        <w:adjustRightInd w:val="0"/>
        <w:ind w:firstLineChars="400" w:firstLine="1040"/>
        <w:jc w:val="left"/>
        <w:rPr>
          <w:rFonts w:ascii="宋体" w:cs="宋体"/>
          <w:kern w:val="0"/>
          <w:sz w:val="26"/>
          <w:szCs w:val="26"/>
        </w:rPr>
      </w:pPr>
    </w:p>
    <w:p w14:paraId="7ED0FF51" w14:textId="77777777" w:rsidR="00871A48" w:rsidRDefault="00871A48">
      <w:pPr>
        <w:autoSpaceDE w:val="0"/>
        <w:autoSpaceDN w:val="0"/>
        <w:adjustRightInd w:val="0"/>
        <w:ind w:firstLineChars="400" w:firstLine="1040"/>
        <w:jc w:val="left"/>
        <w:rPr>
          <w:rFonts w:ascii="宋体" w:cs="宋体"/>
          <w:kern w:val="0"/>
          <w:sz w:val="26"/>
          <w:szCs w:val="26"/>
        </w:rPr>
      </w:pPr>
    </w:p>
    <w:p w14:paraId="32DFC548" w14:textId="77777777" w:rsidR="00871A48" w:rsidRDefault="00871A48">
      <w:pPr>
        <w:autoSpaceDE w:val="0"/>
        <w:autoSpaceDN w:val="0"/>
        <w:adjustRightInd w:val="0"/>
        <w:ind w:firstLineChars="400" w:firstLine="1040"/>
        <w:jc w:val="left"/>
        <w:rPr>
          <w:rFonts w:ascii="宋体" w:cs="宋体"/>
          <w:kern w:val="0"/>
          <w:sz w:val="26"/>
          <w:szCs w:val="26"/>
        </w:rPr>
      </w:pPr>
    </w:p>
    <w:p w14:paraId="4DA02290" w14:textId="77777777" w:rsidR="00871A48" w:rsidRDefault="00871A48">
      <w:pPr>
        <w:autoSpaceDE w:val="0"/>
        <w:autoSpaceDN w:val="0"/>
        <w:adjustRightInd w:val="0"/>
        <w:ind w:firstLineChars="400" w:firstLine="1040"/>
        <w:jc w:val="left"/>
        <w:rPr>
          <w:rFonts w:ascii="宋体" w:cs="宋体"/>
          <w:kern w:val="0"/>
          <w:sz w:val="26"/>
          <w:szCs w:val="26"/>
        </w:rPr>
      </w:pPr>
    </w:p>
    <w:p w14:paraId="135ACC20" w14:textId="77777777" w:rsidR="00871A48" w:rsidRDefault="00973328" w:rsidP="00DB3AE0">
      <w:pPr>
        <w:autoSpaceDE w:val="0"/>
        <w:autoSpaceDN w:val="0"/>
        <w:adjustRightInd w:val="0"/>
        <w:spacing w:beforeLines="50" w:before="156" w:line="400" w:lineRule="exact"/>
        <w:ind w:firstLineChars="700" w:firstLine="3360"/>
        <w:jc w:val="left"/>
        <w:rPr>
          <w:rFonts w:ascii="宋体" w:cs="宋体"/>
          <w:kern w:val="0"/>
          <w:sz w:val="48"/>
          <w:szCs w:val="48"/>
        </w:rPr>
      </w:pPr>
      <w:r>
        <w:rPr>
          <w:rFonts w:ascii="黑体" w:eastAsia="黑体" w:cs="黑体" w:hint="eastAsia"/>
          <w:kern w:val="0"/>
          <w:sz w:val="48"/>
          <w:szCs w:val="48"/>
        </w:rPr>
        <w:t>郑重声明</w:t>
      </w:r>
    </w:p>
    <w:p w14:paraId="1D55AAFD" w14:textId="77777777" w:rsidR="00871A48" w:rsidRDefault="00871A48">
      <w:pPr>
        <w:autoSpaceDE w:val="0"/>
        <w:autoSpaceDN w:val="0"/>
        <w:adjustRightInd w:val="0"/>
        <w:spacing w:line="400" w:lineRule="exact"/>
        <w:ind w:firstLineChars="400" w:firstLine="1040"/>
        <w:jc w:val="left"/>
        <w:rPr>
          <w:rFonts w:ascii="宋体" w:cs="宋体"/>
          <w:kern w:val="0"/>
          <w:sz w:val="26"/>
          <w:szCs w:val="26"/>
        </w:rPr>
      </w:pPr>
    </w:p>
    <w:p w14:paraId="7A8D6AB2" w14:textId="77777777" w:rsidR="00DB2767" w:rsidRDefault="00DB2767">
      <w:pPr>
        <w:autoSpaceDE w:val="0"/>
        <w:autoSpaceDN w:val="0"/>
        <w:adjustRightInd w:val="0"/>
        <w:spacing w:line="520" w:lineRule="exact"/>
        <w:ind w:firstLineChars="200" w:firstLine="560"/>
        <w:jc w:val="left"/>
        <w:rPr>
          <w:rFonts w:ascii="宋体" w:cs="宋体"/>
          <w:kern w:val="0"/>
          <w:sz w:val="28"/>
          <w:szCs w:val="28"/>
        </w:rPr>
      </w:pPr>
    </w:p>
    <w:p w14:paraId="1E43371C" w14:textId="77777777" w:rsidR="00871A48" w:rsidRDefault="00973328">
      <w:pPr>
        <w:autoSpaceDE w:val="0"/>
        <w:autoSpaceDN w:val="0"/>
        <w:adjustRightInd w:val="0"/>
        <w:spacing w:line="520" w:lineRule="exact"/>
        <w:ind w:firstLineChars="200" w:firstLine="560"/>
        <w:jc w:val="left"/>
        <w:rPr>
          <w:rFonts w:ascii="宋体" w:cs="宋体"/>
          <w:kern w:val="0"/>
          <w:sz w:val="28"/>
          <w:szCs w:val="28"/>
        </w:rPr>
      </w:pPr>
      <w:r>
        <w:rPr>
          <w:rFonts w:ascii="宋体" w:cs="宋体" w:hint="eastAsia"/>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14:paraId="13A5FE2C" w14:textId="77777777" w:rsidR="00871A48" w:rsidRDefault="00871A48">
      <w:pPr>
        <w:spacing w:line="520" w:lineRule="exact"/>
        <w:ind w:firstLineChars="1800" w:firstLine="5040"/>
        <w:rPr>
          <w:rFonts w:ascii="宋体" w:cs="宋体"/>
          <w:kern w:val="0"/>
          <w:sz w:val="28"/>
          <w:szCs w:val="28"/>
        </w:rPr>
      </w:pPr>
    </w:p>
    <w:p w14:paraId="62149F05" w14:textId="77777777" w:rsidR="00871A48" w:rsidRDefault="00871A48">
      <w:pPr>
        <w:spacing w:line="520" w:lineRule="exact"/>
        <w:ind w:firstLineChars="1800" w:firstLine="5040"/>
        <w:rPr>
          <w:rFonts w:ascii="宋体" w:cs="宋体"/>
          <w:kern w:val="0"/>
          <w:sz w:val="28"/>
          <w:szCs w:val="28"/>
        </w:rPr>
      </w:pPr>
    </w:p>
    <w:p w14:paraId="4C257621" w14:textId="77777777" w:rsidR="00871A48" w:rsidRDefault="00871A48">
      <w:pPr>
        <w:spacing w:line="520" w:lineRule="exact"/>
        <w:ind w:firstLineChars="1800" w:firstLine="5040"/>
        <w:rPr>
          <w:rFonts w:ascii="宋体" w:cs="宋体"/>
          <w:kern w:val="0"/>
          <w:sz w:val="28"/>
          <w:szCs w:val="28"/>
        </w:rPr>
      </w:pPr>
    </w:p>
    <w:p w14:paraId="5431BEBB" w14:textId="77777777" w:rsidR="00871A48" w:rsidRDefault="00871A48">
      <w:pPr>
        <w:spacing w:line="520" w:lineRule="exact"/>
        <w:ind w:firstLineChars="1800" w:firstLine="5040"/>
        <w:rPr>
          <w:rFonts w:ascii="宋体" w:cs="宋体"/>
          <w:kern w:val="0"/>
          <w:sz w:val="28"/>
          <w:szCs w:val="28"/>
        </w:rPr>
      </w:pPr>
    </w:p>
    <w:p w14:paraId="136EF79C" w14:textId="77777777" w:rsidR="00871A48" w:rsidRDefault="00871A48">
      <w:pPr>
        <w:spacing w:line="520" w:lineRule="exact"/>
        <w:ind w:firstLineChars="1800" w:firstLine="5040"/>
        <w:rPr>
          <w:rFonts w:ascii="宋体" w:cs="宋体"/>
          <w:kern w:val="0"/>
          <w:sz w:val="28"/>
          <w:szCs w:val="28"/>
        </w:rPr>
      </w:pPr>
    </w:p>
    <w:p w14:paraId="231DCFD3" w14:textId="57FF7113" w:rsidR="00871A48" w:rsidRPr="00A674C2" w:rsidRDefault="007D018D" w:rsidP="00A674C2">
      <w:pPr>
        <w:spacing w:line="400" w:lineRule="exact"/>
        <w:jc w:val="right"/>
        <w:rPr>
          <w:rFonts w:ascii="宋体" w:cs="宋体"/>
          <w:kern w:val="0"/>
          <w:sz w:val="28"/>
          <w:szCs w:val="28"/>
        </w:rPr>
      </w:pPr>
      <w:r>
        <w:rPr>
          <w:rFonts w:ascii="宋体" w:hAnsi="宋体" w:hint="eastAsia"/>
          <w:sz w:val="28"/>
          <w:szCs w:val="28"/>
        </w:rPr>
        <w:t>浙江大源机械有限公司</w:t>
      </w:r>
    </w:p>
    <w:p w14:paraId="49BA9550" w14:textId="77777777" w:rsidR="00871A48" w:rsidRDefault="00871A48">
      <w:pPr>
        <w:spacing w:line="400" w:lineRule="exact"/>
        <w:rPr>
          <w:rFonts w:ascii="宋体" w:cs="宋体"/>
          <w:kern w:val="0"/>
          <w:sz w:val="26"/>
          <w:szCs w:val="26"/>
        </w:rPr>
      </w:pPr>
    </w:p>
    <w:p w14:paraId="15FEF8BB" w14:textId="77777777" w:rsidR="00871A48" w:rsidRDefault="00871A48">
      <w:pPr>
        <w:spacing w:line="400" w:lineRule="exact"/>
        <w:rPr>
          <w:rFonts w:ascii="宋体" w:cs="宋体"/>
          <w:kern w:val="0"/>
          <w:sz w:val="26"/>
          <w:szCs w:val="26"/>
        </w:rPr>
      </w:pPr>
    </w:p>
    <w:p w14:paraId="7198C92A" w14:textId="77777777" w:rsidR="00871A48" w:rsidRDefault="00871A48">
      <w:pPr>
        <w:spacing w:line="400" w:lineRule="exact"/>
        <w:rPr>
          <w:rFonts w:ascii="宋体" w:cs="宋体"/>
          <w:kern w:val="0"/>
          <w:sz w:val="26"/>
          <w:szCs w:val="26"/>
        </w:rPr>
      </w:pPr>
    </w:p>
    <w:p w14:paraId="0D6A490C" w14:textId="77777777" w:rsidR="00871A48" w:rsidRDefault="00871A48">
      <w:pPr>
        <w:spacing w:line="400" w:lineRule="exact"/>
        <w:rPr>
          <w:rFonts w:ascii="宋体" w:cs="宋体"/>
          <w:kern w:val="0"/>
          <w:sz w:val="26"/>
          <w:szCs w:val="26"/>
        </w:rPr>
      </w:pPr>
    </w:p>
    <w:p w14:paraId="4180FD58" w14:textId="77777777" w:rsidR="00871A48" w:rsidRDefault="00871A48">
      <w:pPr>
        <w:spacing w:line="400" w:lineRule="exact"/>
        <w:rPr>
          <w:rFonts w:ascii="宋体" w:cs="宋体"/>
          <w:kern w:val="0"/>
          <w:sz w:val="26"/>
          <w:szCs w:val="26"/>
        </w:rPr>
      </w:pPr>
    </w:p>
    <w:p w14:paraId="0C83E45A" w14:textId="77777777" w:rsidR="00871A48" w:rsidRDefault="00871A48">
      <w:pPr>
        <w:spacing w:line="400" w:lineRule="exact"/>
        <w:rPr>
          <w:rFonts w:ascii="宋体" w:cs="宋体"/>
          <w:kern w:val="0"/>
          <w:sz w:val="26"/>
          <w:szCs w:val="26"/>
        </w:rPr>
      </w:pPr>
    </w:p>
    <w:p w14:paraId="3ADBF9D5" w14:textId="77777777" w:rsidR="00871A48" w:rsidRDefault="00871A48">
      <w:pPr>
        <w:spacing w:line="400" w:lineRule="exact"/>
        <w:rPr>
          <w:rFonts w:ascii="宋体" w:cs="宋体"/>
          <w:kern w:val="0"/>
          <w:sz w:val="26"/>
          <w:szCs w:val="26"/>
        </w:rPr>
      </w:pPr>
    </w:p>
    <w:p w14:paraId="240C2F81" w14:textId="77777777" w:rsidR="00871A48" w:rsidRDefault="00871A48">
      <w:pPr>
        <w:spacing w:line="400" w:lineRule="exact"/>
        <w:rPr>
          <w:rFonts w:ascii="宋体" w:cs="宋体"/>
          <w:kern w:val="0"/>
          <w:sz w:val="26"/>
          <w:szCs w:val="26"/>
        </w:rPr>
      </w:pPr>
    </w:p>
    <w:p w14:paraId="02873A83" w14:textId="77777777" w:rsidR="00871A48" w:rsidRDefault="00871A48">
      <w:pPr>
        <w:spacing w:line="400" w:lineRule="exact"/>
        <w:rPr>
          <w:rFonts w:ascii="宋体" w:cs="宋体"/>
          <w:kern w:val="0"/>
          <w:sz w:val="26"/>
          <w:szCs w:val="26"/>
        </w:rPr>
      </w:pPr>
    </w:p>
    <w:p w14:paraId="18DC747B" w14:textId="77777777" w:rsidR="00871A48" w:rsidRDefault="00871A48">
      <w:pPr>
        <w:spacing w:line="400" w:lineRule="exact"/>
        <w:rPr>
          <w:rFonts w:ascii="宋体" w:cs="宋体"/>
          <w:kern w:val="0"/>
          <w:sz w:val="26"/>
          <w:szCs w:val="26"/>
        </w:rPr>
      </w:pPr>
    </w:p>
    <w:p w14:paraId="5C6D51B3" w14:textId="77777777" w:rsidR="00871A48" w:rsidRDefault="00871A48">
      <w:pPr>
        <w:spacing w:line="400" w:lineRule="exact"/>
        <w:rPr>
          <w:rFonts w:ascii="宋体" w:cs="宋体"/>
          <w:kern w:val="0"/>
          <w:sz w:val="26"/>
          <w:szCs w:val="26"/>
        </w:rPr>
      </w:pPr>
    </w:p>
    <w:p w14:paraId="68E427A7" w14:textId="77777777" w:rsidR="00871A48" w:rsidRDefault="00871A48">
      <w:pPr>
        <w:spacing w:line="400" w:lineRule="exact"/>
        <w:rPr>
          <w:rFonts w:ascii="宋体" w:cs="宋体"/>
          <w:kern w:val="0"/>
          <w:sz w:val="26"/>
          <w:szCs w:val="26"/>
        </w:rPr>
      </w:pPr>
    </w:p>
    <w:p w14:paraId="13D21387" w14:textId="77777777" w:rsidR="00871A48" w:rsidRDefault="00871A48">
      <w:pPr>
        <w:spacing w:line="400" w:lineRule="exact"/>
        <w:rPr>
          <w:rFonts w:ascii="宋体" w:cs="宋体"/>
          <w:kern w:val="0"/>
          <w:sz w:val="26"/>
          <w:szCs w:val="26"/>
        </w:rPr>
      </w:pPr>
    </w:p>
    <w:p w14:paraId="7D43DE0F" w14:textId="77777777" w:rsidR="00871A48" w:rsidRDefault="00871A48">
      <w:pPr>
        <w:spacing w:line="400" w:lineRule="exact"/>
        <w:rPr>
          <w:rFonts w:ascii="宋体" w:cs="宋体"/>
          <w:kern w:val="0"/>
          <w:sz w:val="26"/>
          <w:szCs w:val="26"/>
        </w:rPr>
      </w:pPr>
    </w:p>
    <w:p w14:paraId="2FAAD23F" w14:textId="77777777" w:rsidR="00871A48" w:rsidRDefault="00871A48">
      <w:pPr>
        <w:spacing w:line="400" w:lineRule="exact"/>
        <w:rPr>
          <w:rFonts w:ascii="宋体" w:cs="宋体"/>
          <w:kern w:val="0"/>
          <w:sz w:val="26"/>
          <w:szCs w:val="26"/>
        </w:rPr>
      </w:pPr>
    </w:p>
    <w:p w14:paraId="47508AD6" w14:textId="77777777" w:rsidR="00871A48" w:rsidRDefault="00871A48">
      <w:pPr>
        <w:autoSpaceDE w:val="0"/>
        <w:autoSpaceDN w:val="0"/>
        <w:adjustRightInd w:val="0"/>
        <w:spacing w:line="500" w:lineRule="exact"/>
        <w:jc w:val="left"/>
        <w:rPr>
          <w:rFonts w:ascii="黑体" w:eastAsia="黑体" w:cs="黑体"/>
          <w:color w:val="000000"/>
          <w:kern w:val="0"/>
          <w:sz w:val="26"/>
          <w:szCs w:val="26"/>
        </w:rPr>
      </w:pPr>
    </w:p>
    <w:p w14:paraId="77EB064F" w14:textId="450002C2" w:rsidR="00A674C2" w:rsidRPr="00A674C2" w:rsidRDefault="00973328" w:rsidP="00A674C2">
      <w:pPr>
        <w:spacing w:line="360" w:lineRule="auto"/>
        <w:ind w:right="1040"/>
        <w:rPr>
          <w:rFonts w:ascii="宋体" w:cs="宋体"/>
          <w:kern w:val="0"/>
          <w:sz w:val="28"/>
          <w:szCs w:val="28"/>
        </w:rPr>
      </w:pPr>
      <w:r>
        <w:rPr>
          <w:rFonts w:ascii="黑体" w:eastAsia="黑体" w:cs="黑体" w:hint="eastAsia"/>
          <w:color w:val="000000"/>
          <w:kern w:val="0"/>
          <w:sz w:val="26"/>
          <w:szCs w:val="26"/>
        </w:rPr>
        <w:t>组织范围：</w:t>
      </w:r>
      <w:r w:rsidR="007D018D">
        <w:rPr>
          <w:rFonts w:ascii="宋体" w:hAnsi="宋体" w:hint="eastAsia"/>
          <w:sz w:val="28"/>
          <w:szCs w:val="28"/>
        </w:rPr>
        <w:t>浙江大源机械有限公司</w:t>
      </w:r>
    </w:p>
    <w:p w14:paraId="0E5E0B59" w14:textId="152548E4" w:rsidR="00A674C2" w:rsidRDefault="00973328" w:rsidP="00A674C2">
      <w:pPr>
        <w:spacing w:line="360" w:lineRule="auto"/>
        <w:jc w:val="right"/>
        <w:rPr>
          <w:rFonts w:ascii="EHKHQN+ËÎÌå" w:hAnsi="EHKHQN+ËÎÌå" w:cs="EHKHQN+ËÎÌå"/>
          <w:color w:val="000000"/>
          <w:sz w:val="28"/>
          <w:szCs w:val="28"/>
        </w:rPr>
      </w:pPr>
      <w:r>
        <w:rPr>
          <w:rFonts w:ascii="黑体" w:eastAsia="黑体" w:cs="黑体" w:hint="eastAsia"/>
          <w:color w:val="000000"/>
          <w:kern w:val="0"/>
          <w:sz w:val="26"/>
          <w:szCs w:val="26"/>
        </w:rPr>
        <w:t>报告时间：</w:t>
      </w:r>
      <w:r w:rsidR="00D60563" w:rsidRPr="0027287B">
        <w:rPr>
          <w:rFonts w:ascii="EHKHQN+ËÎÌå" w:hAnsi="EHKHQN+ËÎÌå" w:cs="EHKHQN+ËÎÌå"/>
          <w:color w:val="000000"/>
          <w:sz w:val="28"/>
          <w:szCs w:val="28"/>
        </w:rPr>
        <w:t>本报告涵盖的时间范围为</w:t>
      </w:r>
      <w:r w:rsidR="00D60563" w:rsidRPr="0027287B">
        <w:rPr>
          <w:rFonts w:ascii="EHKHQN+ËÎÌå" w:hAnsi="EHKHQN+ËÎÌå" w:cs="EHKHQN+ËÎÌå"/>
          <w:color w:val="000000"/>
          <w:sz w:val="28"/>
          <w:szCs w:val="28"/>
        </w:rPr>
        <w:t xml:space="preserve"> </w:t>
      </w:r>
      <w:r w:rsidR="00D60563" w:rsidRPr="0027287B">
        <w:rPr>
          <w:rFonts w:ascii="Times New Roman"/>
          <w:color w:val="000000"/>
          <w:sz w:val="28"/>
          <w:szCs w:val="28"/>
        </w:rPr>
        <w:t>20</w:t>
      </w:r>
      <w:r w:rsidR="00DE2CDD">
        <w:rPr>
          <w:rFonts w:ascii="Times New Roman"/>
          <w:color w:val="000000"/>
          <w:sz w:val="28"/>
          <w:szCs w:val="28"/>
        </w:rPr>
        <w:t>19</w:t>
      </w:r>
      <w:r w:rsidR="00DE2CDD">
        <w:rPr>
          <w:rFonts w:ascii="Times New Roman"/>
          <w:color w:val="000000"/>
          <w:sz w:val="28"/>
          <w:szCs w:val="28"/>
        </w:rPr>
        <w:t>年</w:t>
      </w:r>
      <w:r w:rsidR="00D60563" w:rsidRPr="0027287B">
        <w:rPr>
          <w:rFonts w:ascii="Times New Roman"/>
          <w:color w:val="000000"/>
          <w:sz w:val="28"/>
          <w:szCs w:val="28"/>
        </w:rPr>
        <w:t>1</w:t>
      </w:r>
      <w:r w:rsidR="00D60563" w:rsidRPr="0027287B">
        <w:rPr>
          <w:rFonts w:ascii="EHKHQN+ËÎÌå" w:hAnsi="EHKHQN+ËÎÌå" w:cs="EHKHQN+ËÎÌå"/>
          <w:color w:val="000000"/>
          <w:sz w:val="28"/>
          <w:szCs w:val="28"/>
        </w:rPr>
        <w:t>月</w:t>
      </w:r>
      <w:r w:rsidR="00D60563" w:rsidRPr="0027287B">
        <w:rPr>
          <w:rFonts w:ascii="Times New Roman"/>
          <w:color w:val="000000"/>
          <w:sz w:val="28"/>
          <w:szCs w:val="28"/>
        </w:rPr>
        <w:t>1</w:t>
      </w:r>
      <w:r w:rsidR="00D60563" w:rsidRPr="0027287B">
        <w:rPr>
          <w:rFonts w:ascii="EHKHQN+ËÎÌå" w:hAnsi="EHKHQN+ËÎÌå" w:cs="EHKHQN+ËÎÌå"/>
          <w:color w:val="000000"/>
          <w:sz w:val="28"/>
          <w:szCs w:val="28"/>
        </w:rPr>
        <w:t>日至</w:t>
      </w:r>
      <w:r w:rsidR="00D60563" w:rsidRPr="0027287B">
        <w:rPr>
          <w:rFonts w:ascii="EHKHQN+ËÎÌå" w:hAnsi="EHKHQN+ËÎÌå" w:cs="EHKHQN+ËÎÌå"/>
          <w:color w:val="000000"/>
          <w:sz w:val="28"/>
          <w:szCs w:val="28"/>
        </w:rPr>
        <w:t xml:space="preserve"> </w:t>
      </w:r>
      <w:r w:rsidR="00D60563" w:rsidRPr="0027287B">
        <w:rPr>
          <w:rFonts w:ascii="Times New Roman"/>
          <w:color w:val="000000"/>
          <w:sz w:val="28"/>
          <w:szCs w:val="28"/>
        </w:rPr>
        <w:t>12</w:t>
      </w:r>
      <w:r w:rsidR="00D60563" w:rsidRPr="0027287B">
        <w:rPr>
          <w:rFonts w:ascii="EHKHQN+ËÎÌå" w:hAnsi="EHKHQN+ËÎÌå" w:cs="EHKHQN+ËÎÌå"/>
          <w:color w:val="000000"/>
          <w:sz w:val="28"/>
          <w:szCs w:val="28"/>
        </w:rPr>
        <w:t>月</w:t>
      </w:r>
      <w:r w:rsidR="00D60563" w:rsidRPr="0027287B">
        <w:rPr>
          <w:rFonts w:ascii="Times New Roman"/>
          <w:color w:val="000000"/>
          <w:sz w:val="28"/>
          <w:szCs w:val="28"/>
        </w:rPr>
        <w:t>31</w:t>
      </w:r>
      <w:r w:rsidR="00D60563" w:rsidRPr="0027287B">
        <w:rPr>
          <w:rFonts w:ascii="EHKHQN+ËÎÌå" w:hAnsi="EHKHQN+ËÎÌå" w:cs="EHKHQN+ËÎÌå"/>
          <w:color w:val="000000"/>
          <w:sz w:val="28"/>
          <w:szCs w:val="28"/>
        </w:rPr>
        <w:t>日，本报</w:t>
      </w:r>
    </w:p>
    <w:p w14:paraId="48E6188B" w14:textId="60BA2D5F" w:rsidR="00D60563" w:rsidRPr="0027287B" w:rsidRDefault="00D60563" w:rsidP="00A674C2">
      <w:pPr>
        <w:spacing w:line="360" w:lineRule="auto"/>
        <w:ind w:right="1120"/>
        <w:rPr>
          <w:rFonts w:ascii="EHKHQN+ËÎÌå" w:hAnsi="EHKHQN+ËÎÌå" w:cs="EHKHQN+ËÎÌå"/>
          <w:color w:val="000000"/>
          <w:sz w:val="28"/>
          <w:szCs w:val="28"/>
        </w:rPr>
      </w:pPr>
      <w:r w:rsidRPr="0027287B">
        <w:rPr>
          <w:rFonts w:ascii="EHKHQN+ËÎÌå" w:hAnsi="EHKHQN+ËÎÌå" w:cs="EHKHQN+ËÎÌå"/>
          <w:color w:val="000000"/>
          <w:sz w:val="28"/>
          <w:szCs w:val="28"/>
        </w:rPr>
        <w:t>告为</w:t>
      </w:r>
      <w:r w:rsidR="007D018D">
        <w:rPr>
          <w:rFonts w:ascii="宋体" w:hAnsi="宋体" w:hint="eastAsia"/>
          <w:sz w:val="28"/>
          <w:szCs w:val="28"/>
        </w:rPr>
        <w:t>浙江大源机械有限公司</w:t>
      </w:r>
      <w:r w:rsidRPr="0027287B">
        <w:rPr>
          <w:rFonts w:ascii="EHKHQN+ËÎÌå" w:hAnsi="EHKHQN+ËÎÌå" w:cs="EHKHQN+ËÎÌå"/>
          <w:color w:val="000000"/>
          <w:sz w:val="28"/>
          <w:szCs w:val="28"/>
        </w:rPr>
        <w:t>第</w:t>
      </w:r>
      <w:r w:rsidRPr="0027287B">
        <w:rPr>
          <w:rFonts w:ascii="EHKHQN+ËÎÌå" w:hAnsi="EHKHQN+ËÎÌå" w:cs="EHKHQN+ËÎÌå" w:hint="eastAsia"/>
          <w:color w:val="000000"/>
          <w:sz w:val="28"/>
          <w:szCs w:val="28"/>
        </w:rPr>
        <w:t>1</w:t>
      </w:r>
      <w:r w:rsidRPr="0027287B">
        <w:rPr>
          <w:rFonts w:ascii="EHKHQN+ËÎÌå" w:hAnsi="EHKHQN+ËÎÌå" w:cs="EHKHQN+ËÎÌå"/>
          <w:color w:val="000000"/>
          <w:sz w:val="28"/>
          <w:szCs w:val="28"/>
        </w:rPr>
        <w:t>份</w:t>
      </w:r>
      <w:r>
        <w:rPr>
          <w:rFonts w:ascii="EHKHQN+ËÎÌå" w:hAnsi="EHKHQN+ËÎÌå" w:cs="EHKHQN+ËÎÌå"/>
          <w:color w:val="000000"/>
          <w:sz w:val="28"/>
          <w:szCs w:val="28"/>
        </w:rPr>
        <w:t>社会责任</w:t>
      </w:r>
      <w:r w:rsidRPr="0027287B">
        <w:rPr>
          <w:rFonts w:ascii="EHKHQN+ËÎÌå" w:hAnsi="EHKHQN+ËÎÌå" w:cs="EHKHQN+ËÎÌå"/>
          <w:color w:val="000000"/>
          <w:sz w:val="28"/>
          <w:szCs w:val="28"/>
        </w:rPr>
        <w:t>报告。</w:t>
      </w:r>
    </w:p>
    <w:p w14:paraId="3E4863B7" w14:textId="77777777" w:rsidR="00871A48" w:rsidRDefault="00973328" w:rsidP="00A674C2">
      <w:pPr>
        <w:autoSpaceDE w:val="0"/>
        <w:autoSpaceDN w:val="0"/>
        <w:adjustRightInd w:val="0"/>
        <w:spacing w:line="360" w:lineRule="auto"/>
        <w:jc w:val="left"/>
        <w:rPr>
          <w:rFonts w:ascii="宋体" w:cs="宋体"/>
          <w:color w:val="000000"/>
          <w:kern w:val="0"/>
          <w:sz w:val="26"/>
          <w:szCs w:val="26"/>
        </w:rPr>
      </w:pPr>
      <w:r>
        <w:rPr>
          <w:rFonts w:ascii="黑体" w:eastAsia="黑体" w:cs="黑体" w:hint="eastAsia"/>
          <w:color w:val="000000"/>
          <w:kern w:val="0"/>
          <w:sz w:val="26"/>
          <w:szCs w:val="26"/>
        </w:rPr>
        <w:t>发布周期</w:t>
      </w:r>
      <w:r>
        <w:rPr>
          <w:rFonts w:ascii="ºÚÌå" w:eastAsia="黑体" w:hAnsi="ºÚÌå" w:cs="ºÚÌå"/>
          <w:color w:val="000000"/>
          <w:kern w:val="0"/>
          <w:sz w:val="26"/>
          <w:szCs w:val="26"/>
        </w:rPr>
        <w:t>:</w:t>
      </w:r>
      <w:r>
        <w:rPr>
          <w:rFonts w:ascii="宋体" w:cs="宋体" w:hint="eastAsia"/>
          <w:color w:val="000000"/>
          <w:kern w:val="0"/>
          <w:sz w:val="26"/>
          <w:szCs w:val="26"/>
        </w:rPr>
        <w:t>一年</w:t>
      </w:r>
    </w:p>
    <w:p w14:paraId="7A262770" w14:textId="6622EA60" w:rsidR="00871A48" w:rsidRPr="00AD5B2C" w:rsidRDefault="00973328" w:rsidP="00A674C2">
      <w:pPr>
        <w:autoSpaceDE w:val="0"/>
        <w:autoSpaceDN w:val="0"/>
        <w:adjustRightInd w:val="0"/>
        <w:spacing w:line="360" w:lineRule="auto"/>
        <w:jc w:val="left"/>
        <w:rPr>
          <w:rFonts w:ascii="EHKHQN+ËÎÌå" w:hAnsi="EHKHQN+ËÎÌå" w:cs="EHKHQN+ËÎÌå"/>
          <w:color w:val="000000"/>
          <w:sz w:val="28"/>
          <w:szCs w:val="28"/>
        </w:rPr>
      </w:pPr>
      <w:r>
        <w:rPr>
          <w:rFonts w:ascii="黑体" w:eastAsia="黑体" w:cs="黑体" w:hint="eastAsia"/>
          <w:color w:val="000000"/>
          <w:kern w:val="0"/>
          <w:sz w:val="26"/>
          <w:szCs w:val="26"/>
        </w:rPr>
        <w:t>报告获取方式</w:t>
      </w:r>
      <w:r>
        <w:rPr>
          <w:rFonts w:ascii="ºÚÌå" w:eastAsia="黑体" w:hAnsi="ºÚÌå" w:cs="ºÚÌå"/>
          <w:color w:val="000000"/>
          <w:kern w:val="0"/>
          <w:sz w:val="26"/>
          <w:szCs w:val="26"/>
        </w:rPr>
        <w:t>:</w:t>
      </w:r>
      <w:r w:rsidRPr="008A699A">
        <w:rPr>
          <w:rFonts w:ascii="宋体" w:cs="宋体" w:hint="eastAsia"/>
          <w:kern w:val="0"/>
          <w:sz w:val="28"/>
          <w:szCs w:val="28"/>
        </w:rPr>
        <w:t>通过公司网</w:t>
      </w:r>
      <w:r w:rsidRPr="00AD5B2C">
        <w:rPr>
          <w:rFonts w:ascii="EHKHQN+ËÎÌå" w:hAnsi="EHKHQN+ËÎÌå" w:cs="EHKHQN+ËÎÌå" w:hint="eastAsia"/>
          <w:color w:val="000000"/>
          <w:sz w:val="28"/>
          <w:szCs w:val="28"/>
        </w:rPr>
        <w:t>站</w:t>
      </w:r>
      <w:r w:rsidR="007D018D" w:rsidRPr="007D018D">
        <w:rPr>
          <w:rFonts w:ascii="EHKHQN+ËÎÌå" w:hAnsi="EHKHQN+ËÎÌå" w:cs="EHKHQN+ËÎÌå" w:hint="eastAsia"/>
          <w:color w:val="000000"/>
          <w:sz w:val="28"/>
          <w:szCs w:val="28"/>
        </w:rPr>
        <w:t>http://www.dayuanmachinery.com</w:t>
      </w:r>
      <w:r w:rsidR="007D018D" w:rsidRPr="007D018D">
        <w:rPr>
          <w:rFonts w:ascii="EHKHQN+ËÎÌå" w:hAnsi="EHKHQN+ËÎÌå" w:cs="EHKHQN+ËÎÌå" w:hint="eastAsia"/>
          <w:color w:val="000000"/>
          <w:sz w:val="28"/>
          <w:szCs w:val="28"/>
        </w:rPr>
        <w:t>下载</w:t>
      </w:r>
    </w:p>
    <w:p w14:paraId="24C3EA3A" w14:textId="77777777" w:rsidR="00871A48" w:rsidRDefault="00871A48">
      <w:pPr>
        <w:spacing w:line="400" w:lineRule="exact"/>
        <w:rPr>
          <w:rFonts w:ascii="宋体" w:cs="宋体"/>
          <w:color w:val="000000"/>
          <w:kern w:val="0"/>
          <w:sz w:val="26"/>
          <w:szCs w:val="26"/>
        </w:rPr>
      </w:pPr>
    </w:p>
    <w:p w14:paraId="0AFD7456" w14:textId="77777777" w:rsidR="00871A48" w:rsidRDefault="00871A48">
      <w:pPr>
        <w:spacing w:line="400" w:lineRule="exact"/>
        <w:rPr>
          <w:rFonts w:ascii="宋体" w:cs="宋体"/>
          <w:color w:val="000000"/>
          <w:kern w:val="0"/>
          <w:sz w:val="26"/>
          <w:szCs w:val="26"/>
        </w:rPr>
      </w:pPr>
    </w:p>
    <w:p w14:paraId="3864C2BC" w14:textId="77777777" w:rsidR="00871A48" w:rsidRDefault="00871A48">
      <w:pPr>
        <w:spacing w:line="400" w:lineRule="exact"/>
        <w:rPr>
          <w:rFonts w:ascii="宋体" w:cs="宋体"/>
          <w:color w:val="000000"/>
          <w:kern w:val="0"/>
          <w:sz w:val="26"/>
          <w:szCs w:val="26"/>
        </w:rPr>
      </w:pPr>
    </w:p>
    <w:p w14:paraId="0C8F88AE" w14:textId="77777777" w:rsidR="00871A48" w:rsidRDefault="00871A48">
      <w:pPr>
        <w:spacing w:line="400" w:lineRule="exact"/>
        <w:rPr>
          <w:rFonts w:ascii="宋体" w:cs="宋体"/>
          <w:color w:val="000000"/>
          <w:kern w:val="0"/>
          <w:sz w:val="26"/>
          <w:szCs w:val="26"/>
        </w:rPr>
      </w:pPr>
    </w:p>
    <w:p w14:paraId="797B41A4" w14:textId="77777777" w:rsidR="00871A48" w:rsidRDefault="00871A48">
      <w:pPr>
        <w:spacing w:line="400" w:lineRule="exact"/>
        <w:rPr>
          <w:rFonts w:ascii="宋体" w:cs="宋体"/>
          <w:color w:val="000000"/>
          <w:kern w:val="0"/>
          <w:sz w:val="26"/>
          <w:szCs w:val="26"/>
        </w:rPr>
      </w:pPr>
    </w:p>
    <w:p w14:paraId="089226E5" w14:textId="77777777" w:rsidR="00871A48" w:rsidRDefault="00871A48">
      <w:pPr>
        <w:spacing w:line="400" w:lineRule="exact"/>
        <w:rPr>
          <w:rFonts w:ascii="宋体" w:cs="宋体"/>
          <w:color w:val="000000"/>
          <w:kern w:val="0"/>
          <w:sz w:val="26"/>
          <w:szCs w:val="26"/>
        </w:rPr>
      </w:pPr>
    </w:p>
    <w:p w14:paraId="69EACB79" w14:textId="77777777" w:rsidR="00871A48" w:rsidRDefault="00871A48">
      <w:pPr>
        <w:spacing w:line="400" w:lineRule="exact"/>
        <w:rPr>
          <w:rFonts w:ascii="宋体" w:cs="宋体"/>
          <w:color w:val="000000"/>
          <w:kern w:val="0"/>
          <w:sz w:val="26"/>
          <w:szCs w:val="26"/>
        </w:rPr>
      </w:pPr>
    </w:p>
    <w:p w14:paraId="6F8CC835" w14:textId="77777777" w:rsidR="00871A48" w:rsidRDefault="00871A48">
      <w:pPr>
        <w:spacing w:line="400" w:lineRule="exact"/>
        <w:rPr>
          <w:rFonts w:ascii="宋体" w:cs="宋体"/>
          <w:color w:val="000000"/>
          <w:kern w:val="0"/>
          <w:sz w:val="26"/>
          <w:szCs w:val="26"/>
        </w:rPr>
      </w:pPr>
    </w:p>
    <w:p w14:paraId="06E97EA3" w14:textId="77777777" w:rsidR="00871A48" w:rsidRDefault="00871A48">
      <w:pPr>
        <w:spacing w:line="400" w:lineRule="exact"/>
        <w:rPr>
          <w:rFonts w:ascii="宋体" w:cs="宋体"/>
          <w:color w:val="000000"/>
          <w:kern w:val="0"/>
          <w:sz w:val="26"/>
          <w:szCs w:val="26"/>
        </w:rPr>
      </w:pPr>
    </w:p>
    <w:p w14:paraId="46ABDD8D" w14:textId="77777777" w:rsidR="00871A48" w:rsidRDefault="00871A48">
      <w:pPr>
        <w:spacing w:line="400" w:lineRule="exact"/>
        <w:rPr>
          <w:rFonts w:ascii="宋体" w:cs="宋体"/>
          <w:color w:val="000000"/>
          <w:kern w:val="0"/>
          <w:sz w:val="26"/>
          <w:szCs w:val="26"/>
        </w:rPr>
      </w:pPr>
    </w:p>
    <w:p w14:paraId="4A5F35C0" w14:textId="77777777" w:rsidR="00871A48" w:rsidRDefault="00871A48">
      <w:pPr>
        <w:spacing w:line="400" w:lineRule="exact"/>
        <w:rPr>
          <w:rFonts w:ascii="宋体" w:cs="宋体"/>
          <w:color w:val="000000"/>
          <w:kern w:val="0"/>
          <w:sz w:val="26"/>
          <w:szCs w:val="26"/>
        </w:rPr>
      </w:pPr>
    </w:p>
    <w:p w14:paraId="419DE430" w14:textId="77777777" w:rsidR="00871A48" w:rsidRDefault="00871A48">
      <w:pPr>
        <w:spacing w:line="400" w:lineRule="exact"/>
        <w:rPr>
          <w:rFonts w:ascii="宋体" w:cs="宋体"/>
          <w:color w:val="000000"/>
          <w:kern w:val="0"/>
          <w:sz w:val="26"/>
          <w:szCs w:val="26"/>
        </w:rPr>
      </w:pPr>
    </w:p>
    <w:p w14:paraId="6147CC51" w14:textId="77777777" w:rsidR="00871A48" w:rsidRDefault="00871A48">
      <w:pPr>
        <w:spacing w:line="400" w:lineRule="exact"/>
        <w:rPr>
          <w:rFonts w:ascii="宋体" w:cs="宋体"/>
          <w:color w:val="000000"/>
          <w:kern w:val="0"/>
          <w:sz w:val="26"/>
          <w:szCs w:val="26"/>
        </w:rPr>
      </w:pPr>
    </w:p>
    <w:p w14:paraId="1A763930" w14:textId="77777777" w:rsidR="00871A48" w:rsidRDefault="00871A48">
      <w:pPr>
        <w:spacing w:line="400" w:lineRule="exact"/>
        <w:rPr>
          <w:rFonts w:ascii="宋体" w:cs="宋体"/>
          <w:color w:val="000000"/>
          <w:kern w:val="0"/>
          <w:sz w:val="26"/>
          <w:szCs w:val="26"/>
        </w:rPr>
      </w:pPr>
    </w:p>
    <w:p w14:paraId="447CA048" w14:textId="77777777" w:rsidR="00871A48" w:rsidRDefault="00871A48">
      <w:pPr>
        <w:spacing w:line="400" w:lineRule="exact"/>
        <w:rPr>
          <w:rFonts w:ascii="宋体" w:cs="宋体"/>
          <w:color w:val="000000"/>
          <w:kern w:val="0"/>
          <w:sz w:val="26"/>
          <w:szCs w:val="26"/>
        </w:rPr>
      </w:pPr>
    </w:p>
    <w:p w14:paraId="7C1DCCAF" w14:textId="77777777" w:rsidR="00871A48" w:rsidRDefault="00871A48">
      <w:pPr>
        <w:spacing w:line="400" w:lineRule="exact"/>
        <w:rPr>
          <w:rFonts w:ascii="宋体" w:cs="宋体"/>
          <w:color w:val="000000"/>
          <w:kern w:val="0"/>
          <w:sz w:val="26"/>
          <w:szCs w:val="26"/>
        </w:rPr>
      </w:pPr>
    </w:p>
    <w:p w14:paraId="1E42504F" w14:textId="77777777" w:rsidR="00871A48" w:rsidRDefault="00871A48">
      <w:pPr>
        <w:spacing w:line="400" w:lineRule="exact"/>
        <w:rPr>
          <w:rFonts w:ascii="宋体" w:cs="宋体"/>
          <w:color w:val="000000"/>
          <w:kern w:val="0"/>
          <w:sz w:val="26"/>
          <w:szCs w:val="26"/>
        </w:rPr>
      </w:pPr>
    </w:p>
    <w:p w14:paraId="710FAE8E" w14:textId="77777777" w:rsidR="00871A48" w:rsidRDefault="00871A48">
      <w:pPr>
        <w:spacing w:line="400" w:lineRule="exact"/>
        <w:rPr>
          <w:rFonts w:ascii="宋体" w:cs="宋体"/>
          <w:color w:val="000000"/>
          <w:kern w:val="0"/>
          <w:sz w:val="26"/>
          <w:szCs w:val="26"/>
        </w:rPr>
      </w:pPr>
    </w:p>
    <w:p w14:paraId="01A85ED9" w14:textId="77777777" w:rsidR="00871A48" w:rsidRDefault="00871A48">
      <w:pPr>
        <w:spacing w:line="400" w:lineRule="exact"/>
        <w:rPr>
          <w:rFonts w:ascii="宋体" w:cs="宋体"/>
          <w:color w:val="000000"/>
          <w:kern w:val="0"/>
          <w:sz w:val="26"/>
          <w:szCs w:val="26"/>
        </w:rPr>
      </w:pPr>
    </w:p>
    <w:p w14:paraId="334B559E" w14:textId="77777777" w:rsidR="00871A48" w:rsidRDefault="00871A48">
      <w:pPr>
        <w:spacing w:line="400" w:lineRule="exact"/>
        <w:rPr>
          <w:rFonts w:ascii="宋体" w:cs="宋体"/>
          <w:color w:val="000000"/>
          <w:kern w:val="0"/>
          <w:sz w:val="26"/>
          <w:szCs w:val="26"/>
        </w:rPr>
      </w:pPr>
    </w:p>
    <w:p w14:paraId="6C205D5F" w14:textId="77777777" w:rsidR="00871A48" w:rsidRDefault="00871A48">
      <w:pPr>
        <w:spacing w:line="400" w:lineRule="exact"/>
        <w:rPr>
          <w:rFonts w:ascii="宋体" w:cs="宋体"/>
          <w:color w:val="000000"/>
          <w:kern w:val="0"/>
          <w:sz w:val="26"/>
          <w:szCs w:val="26"/>
        </w:rPr>
      </w:pPr>
    </w:p>
    <w:p w14:paraId="30AAFC16" w14:textId="77777777" w:rsidR="00871A48" w:rsidRDefault="00871A48">
      <w:pPr>
        <w:spacing w:line="400" w:lineRule="exact"/>
        <w:rPr>
          <w:rFonts w:ascii="宋体" w:cs="宋体"/>
          <w:color w:val="000000"/>
          <w:kern w:val="0"/>
          <w:sz w:val="26"/>
          <w:szCs w:val="26"/>
        </w:rPr>
      </w:pPr>
    </w:p>
    <w:p w14:paraId="2A95AFE2" w14:textId="77777777" w:rsidR="00871A48" w:rsidRDefault="00871A48">
      <w:pPr>
        <w:spacing w:line="400" w:lineRule="exact"/>
        <w:rPr>
          <w:rFonts w:ascii="宋体" w:cs="宋体"/>
          <w:color w:val="000000"/>
          <w:kern w:val="0"/>
          <w:sz w:val="26"/>
          <w:szCs w:val="26"/>
        </w:rPr>
      </w:pPr>
    </w:p>
    <w:p w14:paraId="4B894D6A" w14:textId="77777777" w:rsidR="00871A48" w:rsidRDefault="00871A48">
      <w:pPr>
        <w:spacing w:line="400" w:lineRule="exact"/>
        <w:rPr>
          <w:rFonts w:ascii="宋体" w:cs="宋体"/>
          <w:color w:val="000000"/>
          <w:kern w:val="0"/>
          <w:sz w:val="26"/>
          <w:szCs w:val="26"/>
        </w:rPr>
      </w:pPr>
    </w:p>
    <w:p w14:paraId="6D6BACF4" w14:textId="77777777" w:rsidR="00871A48" w:rsidRDefault="00871A48">
      <w:pPr>
        <w:spacing w:line="400" w:lineRule="exact"/>
        <w:rPr>
          <w:rFonts w:ascii="宋体" w:cs="宋体"/>
          <w:color w:val="000000"/>
          <w:kern w:val="0"/>
          <w:sz w:val="26"/>
          <w:szCs w:val="26"/>
        </w:rPr>
      </w:pPr>
    </w:p>
    <w:p w14:paraId="0FE15127" w14:textId="77777777" w:rsidR="00871A48" w:rsidRPr="00CD2C87" w:rsidRDefault="00973328">
      <w:pPr>
        <w:autoSpaceDE w:val="0"/>
        <w:autoSpaceDN w:val="0"/>
        <w:adjustRightInd w:val="0"/>
        <w:spacing w:line="820" w:lineRule="exact"/>
        <w:ind w:firstLineChars="850" w:firstLine="3740"/>
        <w:jc w:val="left"/>
        <w:rPr>
          <w:rFonts w:ascii="STXinwei" w:eastAsia="STXinwei" w:cs="黑体"/>
          <w:kern w:val="0"/>
          <w:sz w:val="44"/>
          <w:szCs w:val="44"/>
        </w:rPr>
      </w:pPr>
      <w:r w:rsidRPr="00CD2C87">
        <w:rPr>
          <w:rFonts w:ascii="STXinwei" w:eastAsia="STXinwei" w:cs="黑体" w:hint="eastAsia"/>
          <w:kern w:val="0"/>
          <w:sz w:val="44"/>
          <w:szCs w:val="44"/>
        </w:rPr>
        <w:lastRenderedPageBreak/>
        <w:t>企业简介</w:t>
      </w:r>
    </w:p>
    <w:p w14:paraId="51F2F75F" w14:textId="77777777" w:rsidR="00871A48" w:rsidRDefault="00871A48">
      <w:pPr>
        <w:autoSpaceDE w:val="0"/>
        <w:autoSpaceDN w:val="0"/>
        <w:adjustRightInd w:val="0"/>
        <w:spacing w:line="400" w:lineRule="exact"/>
        <w:ind w:firstLineChars="1100" w:firstLine="3520"/>
        <w:jc w:val="left"/>
        <w:rPr>
          <w:rFonts w:ascii="黑体" w:eastAsia="黑体" w:cs="黑体"/>
          <w:kern w:val="0"/>
          <w:sz w:val="32"/>
          <w:szCs w:val="32"/>
        </w:rPr>
      </w:pPr>
    </w:p>
    <w:p w14:paraId="6434BF1A" w14:textId="77777777" w:rsidR="00EF534F" w:rsidRPr="00F508A7" w:rsidRDefault="00EF534F" w:rsidP="00EF534F">
      <w:pPr>
        <w:spacing w:line="440" w:lineRule="exact"/>
        <w:ind w:firstLineChars="200" w:firstLine="480"/>
        <w:rPr>
          <w:rFonts w:ascii="宋体" w:hAnsi="宋体" w:cs="宋体" w:hint="eastAsia"/>
          <w:sz w:val="24"/>
          <w:szCs w:val="24"/>
        </w:rPr>
      </w:pPr>
      <w:r w:rsidRPr="00F508A7">
        <w:rPr>
          <w:rFonts w:ascii="宋体" w:hAnsi="宋体" w:cs="宋体" w:hint="eastAsia"/>
          <w:sz w:val="24"/>
          <w:szCs w:val="24"/>
        </w:rPr>
        <w:t>浙江大源机械有限公司总部位于浙江省温州市平阳县滨海新区海泽路105号，占地面积54688平方米，分部占地13000平方米，总建筑面积112000平方米（其中32000平方米建筑面积在扩建中）。公司成立于1999年，是集研发、设计、生产、销售、服务为一体化的企业。20余年来，大源公司一直致力于高新技术与产品的研发和生产，不断引进国外最先进的技术与CNC设备，通过与法国施耐德公司在工控系统上的全面战略合作，大源已拥有国际领先的技术及领先的生产工艺，以“大智未来，源于至简”的战略方针，全面打造智能化高效的印前、印后设备。</w:t>
      </w:r>
    </w:p>
    <w:p w14:paraId="5694329E" w14:textId="77777777" w:rsidR="00EF534F" w:rsidRPr="00F508A7" w:rsidRDefault="00EF534F" w:rsidP="00EF534F">
      <w:pPr>
        <w:spacing w:line="440" w:lineRule="exact"/>
        <w:rPr>
          <w:rFonts w:ascii="宋体" w:hAnsi="宋体" w:cs="宋体" w:hint="eastAsia"/>
          <w:sz w:val="24"/>
          <w:szCs w:val="24"/>
        </w:rPr>
      </w:pPr>
      <w:r w:rsidRPr="00F508A7">
        <w:rPr>
          <w:rFonts w:ascii="宋体" w:hAnsi="宋体" w:cs="宋体" w:hint="eastAsia"/>
          <w:sz w:val="24"/>
          <w:szCs w:val="24"/>
        </w:rPr>
        <w:t xml:space="preserve">  </w:t>
      </w:r>
      <w:r w:rsidRPr="00F508A7">
        <w:rPr>
          <w:rFonts w:ascii="宋体" w:hAnsi="宋体" w:cs="宋体"/>
          <w:sz w:val="24"/>
          <w:szCs w:val="24"/>
        </w:rPr>
        <w:t xml:space="preserve">  </w:t>
      </w:r>
      <w:r w:rsidRPr="00F508A7">
        <w:rPr>
          <w:rFonts w:ascii="宋体" w:hAnsi="宋体" w:cs="宋体" w:hint="eastAsia"/>
          <w:sz w:val="24"/>
          <w:szCs w:val="24"/>
        </w:rPr>
        <w:t>公司拥有“瑞阳”与 “大源”两大品牌，瑞阳品牌旗下产品：平压压痕切线机、电脑烫金模切压痕机、纸面压纹机；大源品牌旗下产品：半自动/全自动/清废/平压平模切机、全自动热压（深压纹）平压平模切机、前沿送纸全自动带清废平压平模切机、全自动烫金/清废/平压平模切机、卷筒纸烫金机、双螺旋卷筒纸分切机、高精密卷筒纸分切机、高速电脑横切机等系列高质量印前、印后机械设备。其中集光、机电、液、气为一体的大源品牌高精密卷筒纸分切机系列产品，在本行业内连续8年销售量居全国首位。</w:t>
      </w:r>
    </w:p>
    <w:p w14:paraId="0E66C000" w14:textId="77777777" w:rsidR="00EF534F" w:rsidRPr="00F508A7" w:rsidRDefault="00EF534F" w:rsidP="00EF534F">
      <w:pPr>
        <w:spacing w:line="440" w:lineRule="exact"/>
        <w:ind w:firstLineChars="200" w:firstLine="480"/>
        <w:rPr>
          <w:rFonts w:ascii="宋体" w:hAnsi="宋体" w:cs="宋体" w:hint="eastAsia"/>
          <w:sz w:val="24"/>
          <w:szCs w:val="24"/>
        </w:rPr>
      </w:pPr>
      <w:r w:rsidRPr="00F508A7">
        <w:rPr>
          <w:rFonts w:ascii="宋体" w:hAnsi="宋体" w:cs="宋体" w:hint="eastAsia"/>
          <w:sz w:val="24"/>
          <w:szCs w:val="24"/>
        </w:rPr>
        <w:t>公司产品畅销全球120多个国家，目前国内设有105个销售网点、10个办事处，海外设有85个代理商，能及时为客户提供优质、快捷的售前、售后服务。</w:t>
      </w:r>
    </w:p>
    <w:p w14:paraId="16E0895C" w14:textId="77777777" w:rsidR="00EF534F" w:rsidRPr="00F508A7" w:rsidRDefault="00EF534F" w:rsidP="00EF534F">
      <w:pPr>
        <w:spacing w:line="440" w:lineRule="exact"/>
        <w:rPr>
          <w:rFonts w:ascii="宋体" w:hAnsi="宋体" w:cs="宋体" w:hint="eastAsia"/>
          <w:sz w:val="24"/>
          <w:szCs w:val="24"/>
        </w:rPr>
      </w:pPr>
      <w:r w:rsidRPr="00F508A7">
        <w:rPr>
          <w:rFonts w:ascii="宋体" w:hAnsi="宋体" w:cs="宋体" w:hint="eastAsia"/>
          <w:sz w:val="24"/>
          <w:szCs w:val="24"/>
        </w:rPr>
        <w:t xml:space="preserve"> </w:t>
      </w:r>
      <w:r w:rsidRPr="00F508A7">
        <w:rPr>
          <w:rFonts w:ascii="宋体" w:hAnsi="宋体" w:cs="宋体"/>
          <w:sz w:val="24"/>
          <w:szCs w:val="24"/>
        </w:rPr>
        <w:t xml:space="preserve">   </w:t>
      </w:r>
      <w:r w:rsidRPr="00F508A7">
        <w:rPr>
          <w:rFonts w:ascii="宋体" w:hAnsi="宋体" w:cs="宋体" w:hint="eastAsia"/>
          <w:sz w:val="24"/>
          <w:szCs w:val="24"/>
        </w:rPr>
        <w:t>公司不断吸取国际同类产品的先进技术，并发挥自身卓越创新能力，已获得“国家高新技术企业”、“省级科技型企业”、“省级企业技术研究中心”、“温州市高成长型企业”、“温州市科技创新型企业”、“温州市企业技术研究中心”、“温州市名牌产品”、“平阳县专利示范企业”等荣誉。产品拥有38项国家专利技术，先后通过ISO9001体系认证、CE认证等专业质量及安全认证。公司执行6S现场管理模式，从外购件检验、零部件加工、整机装配、出厂检验等各个流程均有制度保证。只因对于产品品质的执着追求，公司生产的平压平模切机连续7年高速增长。为了满足市场的需求，公司正在全面建设智能模块化生产线，提升模切机和分切机自动化水平，助力国内外印刷包装企业快速步入自动化高效时代！</w:t>
      </w:r>
    </w:p>
    <w:p w14:paraId="3F023B3B" w14:textId="77777777" w:rsidR="00EF534F" w:rsidRPr="00F508A7" w:rsidRDefault="00EF534F" w:rsidP="00EF534F">
      <w:pPr>
        <w:spacing w:line="440" w:lineRule="exact"/>
        <w:ind w:firstLineChars="200" w:firstLine="480"/>
        <w:rPr>
          <w:rFonts w:ascii="宋体" w:hAnsi="宋体" w:cs="宋体" w:hint="eastAsia"/>
          <w:sz w:val="24"/>
          <w:szCs w:val="24"/>
        </w:rPr>
      </w:pPr>
      <w:r w:rsidRPr="00F508A7">
        <w:rPr>
          <w:rFonts w:ascii="宋体" w:hAnsi="宋体" w:cs="宋体" w:hint="eastAsia"/>
          <w:sz w:val="24"/>
          <w:szCs w:val="24"/>
        </w:rPr>
        <w:t xml:space="preserve">公司先后通过ISO9001、14001、45001体系认证及两化融合管理体系，并于2018年导入卓越绩效管理模式。  </w:t>
      </w:r>
    </w:p>
    <w:p w14:paraId="53A711BC" w14:textId="77777777" w:rsidR="00EF534F" w:rsidRPr="00F508A7" w:rsidRDefault="00EF534F" w:rsidP="00EF534F">
      <w:pPr>
        <w:spacing w:line="440" w:lineRule="exact"/>
        <w:ind w:firstLineChars="200" w:firstLine="480"/>
        <w:rPr>
          <w:rFonts w:ascii="宋体" w:cs="宋体"/>
          <w:kern w:val="0"/>
          <w:sz w:val="24"/>
          <w:szCs w:val="24"/>
        </w:rPr>
      </w:pPr>
      <w:r w:rsidRPr="00F508A7">
        <w:rPr>
          <w:rFonts w:ascii="宋体" w:hAnsi="宋体" w:cs="宋体" w:hint="eastAsia"/>
          <w:sz w:val="24"/>
          <w:szCs w:val="24"/>
        </w:rPr>
        <w:t>公司主起草T/ZZB1222—2019《自动平压平烫印模切机》浙江制造团队标准。</w:t>
      </w:r>
    </w:p>
    <w:p w14:paraId="7893EADA" w14:textId="77777777" w:rsidR="00871A48" w:rsidRDefault="00973328" w:rsidP="00C311A2">
      <w:pPr>
        <w:spacing w:line="360" w:lineRule="auto"/>
        <w:ind w:firstLineChars="690" w:firstLine="3048"/>
        <w:rPr>
          <w:rFonts w:ascii="楷体" w:eastAsia="楷体" w:hAnsi="楷体" w:cs="Arial"/>
          <w:b/>
          <w:sz w:val="44"/>
          <w:szCs w:val="44"/>
        </w:rPr>
      </w:pPr>
      <w:r>
        <w:rPr>
          <w:rFonts w:ascii="楷体" w:eastAsia="楷体" w:hAnsi="楷体" w:cs="Arial" w:hint="eastAsia"/>
          <w:b/>
          <w:sz w:val="44"/>
          <w:szCs w:val="44"/>
        </w:rPr>
        <w:lastRenderedPageBreak/>
        <w:t>社会责任报告</w:t>
      </w:r>
    </w:p>
    <w:p w14:paraId="5DA59EC9" w14:textId="77777777" w:rsidR="00871A48" w:rsidRDefault="00871A48">
      <w:pPr>
        <w:spacing w:line="400" w:lineRule="exact"/>
        <w:ind w:firstLineChars="200" w:firstLine="480"/>
        <w:rPr>
          <w:rFonts w:ascii="Arial" w:hAnsi="Arial" w:cs="Arial"/>
          <w:sz w:val="24"/>
          <w:szCs w:val="24"/>
        </w:rPr>
      </w:pPr>
    </w:p>
    <w:p w14:paraId="35C96CF2" w14:textId="4A4D231D" w:rsidR="00871A48" w:rsidRPr="00EF7B75" w:rsidRDefault="00973328" w:rsidP="00AE7FAC">
      <w:pPr>
        <w:spacing w:line="480" w:lineRule="exact"/>
        <w:ind w:firstLineChars="200" w:firstLine="560"/>
        <w:rPr>
          <w:rFonts w:ascii="Arial" w:hAnsi="Arial" w:cs="Arial"/>
          <w:sz w:val="28"/>
          <w:szCs w:val="28"/>
        </w:rPr>
      </w:pPr>
      <w:r w:rsidRPr="00EF7B75">
        <w:rPr>
          <w:rFonts w:ascii="Arial" w:hAnsi="Arial" w:cs="Arial" w:hint="eastAsia"/>
          <w:sz w:val="28"/>
          <w:szCs w:val="28"/>
        </w:rPr>
        <w:t>公司在注重企业运营的同时，公司尽可能兼顾各相关方的不同需求，将保护他们的权益视为自身责任，并付诸于实际行动之中。作为</w:t>
      </w:r>
      <w:r w:rsidR="00EF534F">
        <w:rPr>
          <w:rFonts w:ascii="Arial" w:hAnsi="Arial" w:cs="Arial" w:hint="eastAsia"/>
          <w:sz w:val="28"/>
          <w:szCs w:val="28"/>
        </w:rPr>
        <w:t>模切机</w:t>
      </w:r>
      <w:r w:rsidR="00AD5B2C">
        <w:rPr>
          <w:rFonts w:ascii="Arial" w:hAnsi="Arial" w:cs="Arial" w:hint="eastAsia"/>
          <w:sz w:val="28"/>
          <w:szCs w:val="28"/>
        </w:rPr>
        <w:t>的龙头企业之</w:t>
      </w:r>
      <w:r w:rsidR="00EF534F">
        <w:rPr>
          <w:rFonts w:ascii="Arial" w:hAnsi="Arial" w:cs="Arial" w:hint="eastAsia"/>
          <w:sz w:val="28"/>
          <w:szCs w:val="28"/>
        </w:rPr>
        <w:t>一</w:t>
      </w:r>
      <w:r w:rsidRPr="00EF7B75">
        <w:rPr>
          <w:rFonts w:ascii="Arial" w:hAnsi="Arial" w:cs="Arial" w:hint="eastAsia"/>
          <w:sz w:val="28"/>
          <w:szCs w:val="28"/>
        </w:rPr>
        <w:t>，公司切实履行了企业社会责任，从社会、环境、经济和谐的大系统角度，审视社会责任和企业长远发展的关系，把社会责任转化为企业发展的动力和长期利益。</w:t>
      </w:r>
    </w:p>
    <w:p w14:paraId="0B655749" w14:textId="77777777" w:rsidR="00871A48" w:rsidRPr="00EF7B75" w:rsidRDefault="00871A48" w:rsidP="00AE7FAC">
      <w:pPr>
        <w:spacing w:line="480" w:lineRule="exact"/>
        <w:ind w:firstLineChars="200" w:firstLine="560"/>
        <w:rPr>
          <w:rFonts w:ascii="Arial" w:hAnsi="Arial" w:cs="Arial"/>
          <w:sz w:val="28"/>
          <w:szCs w:val="28"/>
        </w:rPr>
      </w:pPr>
    </w:p>
    <w:p w14:paraId="49D2370D" w14:textId="77777777" w:rsidR="00871A48" w:rsidRPr="00EF7B75" w:rsidRDefault="00973328" w:rsidP="00AE7FAC">
      <w:pPr>
        <w:spacing w:line="480" w:lineRule="exact"/>
        <w:ind w:firstLineChars="200" w:firstLine="562"/>
        <w:rPr>
          <w:rFonts w:ascii="楷体" w:eastAsia="楷体" w:hAnsi="楷体" w:cs="Arial"/>
          <w:b/>
          <w:sz w:val="28"/>
          <w:szCs w:val="28"/>
        </w:rPr>
      </w:pPr>
      <w:r w:rsidRPr="00EF7B75">
        <w:rPr>
          <w:rFonts w:ascii="楷体" w:eastAsia="楷体" w:hAnsi="楷体" w:cs="Arial" w:hint="eastAsia"/>
          <w:b/>
          <w:sz w:val="28"/>
          <w:szCs w:val="28"/>
        </w:rPr>
        <w:t>一、股东权益保护</w:t>
      </w:r>
    </w:p>
    <w:p w14:paraId="2096DC05" w14:textId="79ECE116" w:rsidR="00871A48" w:rsidRPr="00EF7B75" w:rsidRDefault="00973328" w:rsidP="00AE7FAC">
      <w:pPr>
        <w:spacing w:line="480" w:lineRule="exact"/>
        <w:ind w:firstLineChars="200" w:firstLine="560"/>
        <w:rPr>
          <w:rFonts w:ascii="Arial" w:hAnsi="Arial" w:cs="Arial"/>
          <w:sz w:val="28"/>
          <w:szCs w:val="28"/>
        </w:rPr>
      </w:pPr>
      <w:r w:rsidRPr="00EF7B75">
        <w:rPr>
          <w:rFonts w:ascii="Arial" w:hAnsi="Arial" w:cs="Arial" w:hint="eastAsia"/>
          <w:sz w:val="28"/>
          <w:szCs w:val="28"/>
        </w:rPr>
        <w:t>（一）公司快速稳健发展、实现良好经营业绩是保护股东利益的重要基础。</w:t>
      </w:r>
      <w:r w:rsidR="00CD2C87" w:rsidRPr="00EF7B75">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Pr="00EF7B75">
        <w:rPr>
          <w:rFonts w:ascii="Arial" w:hAnsi="Arial" w:cs="Arial" w:hint="eastAsia"/>
          <w:sz w:val="28"/>
          <w:szCs w:val="28"/>
        </w:rPr>
        <w:t>度，公司实现销售收入</w:t>
      </w:r>
      <w:r w:rsidR="00883B04">
        <w:rPr>
          <w:rFonts w:ascii="Arial" w:hAnsi="Arial" w:cs="Arial" w:hint="eastAsia"/>
          <w:sz w:val="28"/>
          <w:szCs w:val="28"/>
        </w:rPr>
        <w:t>2</w:t>
      </w:r>
      <w:r w:rsidR="00EF534F">
        <w:rPr>
          <w:rFonts w:ascii="Arial" w:hAnsi="Arial" w:cs="Arial" w:hint="eastAsia"/>
          <w:sz w:val="28"/>
          <w:szCs w:val="28"/>
        </w:rPr>
        <w:t>.</w:t>
      </w:r>
      <w:r w:rsidR="00EF534F">
        <w:rPr>
          <w:rFonts w:ascii="Arial" w:hAnsi="Arial" w:cs="Arial"/>
          <w:sz w:val="28"/>
          <w:szCs w:val="28"/>
        </w:rPr>
        <w:t>03</w:t>
      </w:r>
      <w:r w:rsidR="00EF534F">
        <w:rPr>
          <w:rFonts w:ascii="Arial" w:hAnsi="Arial" w:cs="Arial" w:hint="eastAsia"/>
          <w:sz w:val="28"/>
          <w:szCs w:val="28"/>
        </w:rPr>
        <w:t>亿</w:t>
      </w:r>
      <w:r w:rsidRPr="00EF7B75">
        <w:rPr>
          <w:rFonts w:ascii="Arial" w:hAnsi="Arial" w:cs="Arial" w:hint="eastAsia"/>
          <w:sz w:val="28"/>
          <w:szCs w:val="28"/>
        </w:rPr>
        <w:t>元</w:t>
      </w:r>
      <w:r w:rsidR="0022704F">
        <w:rPr>
          <w:rFonts w:ascii="Arial" w:hAnsi="Arial" w:cs="Arial" w:hint="eastAsia"/>
          <w:sz w:val="28"/>
          <w:szCs w:val="28"/>
        </w:rPr>
        <w:t>，比上年增加</w:t>
      </w:r>
      <w:r w:rsidR="0022704F">
        <w:rPr>
          <w:rFonts w:ascii="Arial" w:hAnsi="Arial" w:cs="Arial" w:hint="eastAsia"/>
          <w:sz w:val="28"/>
          <w:szCs w:val="28"/>
        </w:rPr>
        <w:t>7.</w:t>
      </w:r>
      <w:r w:rsidR="0022704F">
        <w:rPr>
          <w:rFonts w:ascii="Arial" w:hAnsi="Arial" w:cs="Arial"/>
          <w:sz w:val="28"/>
          <w:szCs w:val="28"/>
        </w:rPr>
        <w:t>4</w:t>
      </w:r>
      <w:r w:rsidR="0022704F">
        <w:rPr>
          <w:rFonts w:ascii="Arial" w:hAnsi="Arial" w:cs="Arial" w:hint="eastAsia"/>
          <w:sz w:val="28"/>
          <w:szCs w:val="28"/>
        </w:rPr>
        <w:t>%</w:t>
      </w:r>
      <w:r w:rsidR="0022704F">
        <w:rPr>
          <w:rFonts w:ascii="Arial" w:hAnsi="Arial" w:cs="Arial" w:hint="eastAsia"/>
          <w:sz w:val="28"/>
          <w:szCs w:val="28"/>
        </w:rPr>
        <w:t>，实现利润</w:t>
      </w:r>
      <w:r w:rsidR="0022704F">
        <w:rPr>
          <w:rFonts w:ascii="Arial" w:hAnsi="Arial" w:cs="Arial" w:hint="eastAsia"/>
          <w:sz w:val="28"/>
          <w:szCs w:val="28"/>
        </w:rPr>
        <w:t>1</w:t>
      </w:r>
      <w:r w:rsidR="0022704F">
        <w:rPr>
          <w:rFonts w:ascii="Arial" w:hAnsi="Arial" w:cs="Arial"/>
          <w:sz w:val="28"/>
          <w:szCs w:val="28"/>
        </w:rPr>
        <w:t>122</w:t>
      </w:r>
      <w:r w:rsidR="0022704F">
        <w:rPr>
          <w:rFonts w:ascii="Arial" w:hAnsi="Arial" w:cs="Arial" w:hint="eastAsia"/>
          <w:sz w:val="28"/>
          <w:szCs w:val="28"/>
        </w:rPr>
        <w:t>万元，比上年增加</w:t>
      </w:r>
      <w:r w:rsidR="0022704F">
        <w:rPr>
          <w:rFonts w:ascii="Arial" w:hAnsi="Arial" w:cs="Arial" w:hint="eastAsia"/>
          <w:sz w:val="28"/>
          <w:szCs w:val="28"/>
        </w:rPr>
        <w:t>1</w:t>
      </w:r>
      <w:r w:rsidR="0022704F">
        <w:rPr>
          <w:rFonts w:ascii="Arial" w:hAnsi="Arial" w:cs="Arial"/>
          <w:sz w:val="28"/>
          <w:szCs w:val="28"/>
        </w:rPr>
        <w:t>5</w:t>
      </w:r>
      <w:r w:rsidR="0022704F">
        <w:rPr>
          <w:rFonts w:ascii="Arial" w:hAnsi="Arial" w:cs="Arial" w:hint="eastAsia"/>
          <w:sz w:val="28"/>
          <w:szCs w:val="28"/>
        </w:rPr>
        <w:t>.</w:t>
      </w:r>
      <w:r w:rsidR="0022704F">
        <w:rPr>
          <w:rFonts w:ascii="Arial" w:hAnsi="Arial" w:cs="Arial"/>
          <w:sz w:val="28"/>
          <w:szCs w:val="28"/>
        </w:rPr>
        <w:t>5</w:t>
      </w:r>
      <w:r w:rsidR="0022704F">
        <w:rPr>
          <w:rFonts w:ascii="Arial" w:hAnsi="Arial" w:cs="Arial" w:hint="eastAsia"/>
          <w:sz w:val="28"/>
          <w:szCs w:val="28"/>
        </w:rPr>
        <w:t>%</w:t>
      </w:r>
      <w:r w:rsidRPr="00EF7B75">
        <w:rPr>
          <w:rFonts w:ascii="Arial" w:hAnsi="Arial" w:cs="Arial" w:hint="eastAsia"/>
          <w:sz w:val="28"/>
          <w:szCs w:val="28"/>
        </w:rPr>
        <w:t>。</w:t>
      </w:r>
    </w:p>
    <w:p w14:paraId="56836DAD" w14:textId="77777777" w:rsidR="00835E56" w:rsidRDefault="00973328" w:rsidP="00AE7FAC">
      <w:pPr>
        <w:spacing w:line="480" w:lineRule="exact"/>
        <w:ind w:firstLineChars="150" w:firstLine="420"/>
        <w:rPr>
          <w:rFonts w:ascii="Arial" w:hAnsi="Arial" w:cs="Arial"/>
          <w:sz w:val="28"/>
          <w:szCs w:val="28"/>
        </w:rPr>
      </w:pPr>
      <w:r w:rsidRPr="00EF7B75">
        <w:rPr>
          <w:rFonts w:ascii="Arial" w:hAnsi="Arial" w:cs="Arial" w:hint="eastAsia"/>
          <w:sz w:val="28"/>
          <w:szCs w:val="28"/>
        </w:rPr>
        <w:t>（二）公司根据《中华人民共和国公司法》等法律、法规和本公司章程，建立了规范的公司治理结构，不断完善股东大会、</w:t>
      </w:r>
      <w:r w:rsidR="00835E56">
        <w:rPr>
          <w:rFonts w:ascii="Arial" w:hAnsi="Arial" w:cs="Arial" w:hint="eastAsia"/>
          <w:sz w:val="28"/>
          <w:szCs w:val="28"/>
        </w:rPr>
        <w:t>执行董事</w:t>
      </w:r>
      <w:r w:rsidRPr="00EF7B75">
        <w:rPr>
          <w:rFonts w:ascii="Arial" w:hAnsi="Arial" w:cs="Arial" w:hint="eastAsia"/>
          <w:sz w:val="28"/>
          <w:szCs w:val="28"/>
        </w:rPr>
        <w:t>、监事制度，</w:t>
      </w:r>
    </w:p>
    <w:p w14:paraId="0B137917" w14:textId="183CA9E3" w:rsidR="00871A48" w:rsidRPr="00EF7B75" w:rsidRDefault="00973328" w:rsidP="00AE7FAC">
      <w:pPr>
        <w:spacing w:line="480" w:lineRule="exact"/>
        <w:rPr>
          <w:rFonts w:ascii="Arial" w:hAnsi="Arial" w:cs="Arial"/>
          <w:sz w:val="28"/>
          <w:szCs w:val="28"/>
        </w:rPr>
      </w:pPr>
      <w:r w:rsidRPr="00EF7B75">
        <w:rPr>
          <w:rFonts w:ascii="Arial" w:hAnsi="Arial" w:cs="Arial" w:hint="eastAsia"/>
          <w:sz w:val="28"/>
          <w:szCs w:val="28"/>
        </w:rPr>
        <w:t>形成权力机构、决策机构、监督机构与经理层之间有效制衡的法人治理结构。股东大会享有法律法规和《公司章程》规定的合法权力，依法行使确定公司经营方针、重大筹资、投资、利润分配等重大事项的职权。</w:t>
      </w:r>
      <w:r w:rsidR="00835E56">
        <w:rPr>
          <w:rFonts w:ascii="Arial" w:hAnsi="Arial" w:cs="Arial" w:hint="eastAsia"/>
          <w:sz w:val="28"/>
          <w:szCs w:val="28"/>
        </w:rPr>
        <w:t>执董对股东大会负责，依法行使公司的经营决策权。监事对股东大会负责，监督公司股东</w:t>
      </w:r>
      <w:r w:rsidRPr="00EF7B75">
        <w:rPr>
          <w:rFonts w:ascii="Arial" w:hAnsi="Arial" w:cs="Arial" w:hint="eastAsia"/>
          <w:sz w:val="28"/>
          <w:szCs w:val="28"/>
        </w:rPr>
        <w:t>和其他高级管理人员依法履行职责。</w:t>
      </w:r>
      <w:r w:rsidR="00835E56">
        <w:rPr>
          <w:rFonts w:ascii="Arial" w:hAnsi="Arial" w:cs="Arial" w:hint="eastAsia"/>
          <w:sz w:val="28"/>
          <w:szCs w:val="28"/>
        </w:rPr>
        <w:t>股东大会、执董、监事</w:t>
      </w:r>
      <w:r w:rsidRPr="00EF7B75">
        <w:rPr>
          <w:rFonts w:ascii="Arial" w:hAnsi="Arial" w:cs="Arial" w:hint="eastAsia"/>
          <w:sz w:val="28"/>
          <w:szCs w:val="28"/>
        </w:rPr>
        <w:t>运作不断规范，制度不断健全完善，形成了一整套相互制衡、行之有效的内部管理和控制制度体系。公司完善的法人治理结构，从根本上保障了股东和债权人的合法权益。</w:t>
      </w:r>
      <w:r w:rsidR="00CD2C87" w:rsidRPr="00EF7B75">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00835E56">
        <w:rPr>
          <w:rFonts w:ascii="Arial" w:hAnsi="Arial" w:cs="Arial" w:hint="eastAsia"/>
          <w:sz w:val="28"/>
          <w:szCs w:val="28"/>
        </w:rPr>
        <w:t>度，公司召开了股东大会</w:t>
      </w:r>
      <w:r w:rsidRPr="00EF7B75">
        <w:rPr>
          <w:rFonts w:ascii="Arial" w:hAnsi="Arial" w:cs="Arial" w:hint="eastAsia"/>
          <w:sz w:val="28"/>
          <w:szCs w:val="28"/>
        </w:rPr>
        <w:t>，公司</w:t>
      </w:r>
      <w:r w:rsidR="00835E56">
        <w:rPr>
          <w:rFonts w:ascii="Arial" w:hAnsi="Arial" w:cs="Arial" w:hint="eastAsia"/>
          <w:sz w:val="28"/>
          <w:szCs w:val="28"/>
        </w:rPr>
        <w:t>股东大会</w:t>
      </w:r>
      <w:r w:rsidRPr="00EF7B75">
        <w:rPr>
          <w:rFonts w:ascii="Arial" w:hAnsi="Arial" w:cs="Arial" w:hint="eastAsia"/>
          <w:sz w:val="28"/>
          <w:szCs w:val="28"/>
        </w:rPr>
        <w:t>的召集、通知、召开、审议事项、表决程序及决议公告均符合法律法规和《公司章程》的规定，公司公平对待所有股东，确保股东充分享有法律、法规、规章所规定的各项合法权益。</w:t>
      </w:r>
    </w:p>
    <w:p w14:paraId="051928C6" w14:textId="538AC645" w:rsidR="00871A48" w:rsidRPr="00EF7B75" w:rsidRDefault="00973328" w:rsidP="00AE7FAC">
      <w:pPr>
        <w:spacing w:line="480" w:lineRule="exact"/>
        <w:ind w:firstLineChars="150" w:firstLine="420"/>
        <w:rPr>
          <w:rFonts w:ascii="Arial" w:hAnsi="Arial" w:cs="Arial"/>
          <w:sz w:val="28"/>
          <w:szCs w:val="28"/>
        </w:rPr>
      </w:pPr>
      <w:r w:rsidRPr="00EF7B75">
        <w:rPr>
          <w:rFonts w:ascii="Arial" w:hAnsi="Arial" w:cs="Arial" w:hint="eastAsia"/>
          <w:sz w:val="28"/>
          <w:szCs w:val="28"/>
        </w:rPr>
        <w:t>（三）</w:t>
      </w:r>
      <w:r w:rsidR="00CD2C87" w:rsidRPr="00EF7B75">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Pr="00EF7B75">
        <w:rPr>
          <w:rFonts w:ascii="Arial" w:hAnsi="Arial" w:cs="Arial" w:hint="eastAsia"/>
          <w:sz w:val="28"/>
          <w:szCs w:val="28"/>
        </w:rPr>
        <w:t>，公司遵循根据相关法律的要求，结合公司实际运行状况，修订了各项规章制度，不断完善公司法人治理结构，健全内部控制体系，进一步规范公司运作，提高公司治理水平。公司在加强各项制度建设，</w:t>
      </w:r>
      <w:r w:rsidRPr="00EF7B75">
        <w:rPr>
          <w:rFonts w:ascii="Arial" w:hAnsi="Arial" w:cs="Arial" w:hint="eastAsia"/>
          <w:sz w:val="28"/>
          <w:szCs w:val="28"/>
        </w:rPr>
        <w:lastRenderedPageBreak/>
        <w:t>完善公司决策程序，提高信息披露质量，保护中小股东的利益等方面做了大量工作，忠实勤勉地履行了公司的社会责任。</w:t>
      </w:r>
    </w:p>
    <w:p w14:paraId="313DD6FF" w14:textId="2D3DD528" w:rsidR="00871A48" w:rsidRPr="00EF7B75" w:rsidRDefault="00973328" w:rsidP="00AE7FAC">
      <w:pPr>
        <w:spacing w:line="480" w:lineRule="exact"/>
        <w:ind w:firstLineChars="150" w:firstLine="420"/>
        <w:rPr>
          <w:rFonts w:ascii="Arial" w:hAnsi="Arial" w:cs="Arial"/>
          <w:sz w:val="28"/>
          <w:szCs w:val="28"/>
        </w:rPr>
      </w:pPr>
      <w:r w:rsidRPr="00EF7B75">
        <w:rPr>
          <w:rFonts w:ascii="Arial" w:hAnsi="Arial" w:cs="Arial" w:hint="eastAsia"/>
          <w:sz w:val="28"/>
          <w:szCs w:val="28"/>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rsidRPr="00EF7B75">
        <w:rPr>
          <w:rFonts w:ascii="Arial" w:hAnsi="Arial" w:cs="Arial"/>
          <w:sz w:val="28"/>
          <w:szCs w:val="28"/>
        </w:rPr>
        <w:br/>
      </w:r>
      <w:r w:rsidR="00BE3711" w:rsidRPr="00EF7B75">
        <w:rPr>
          <w:rFonts w:ascii="Arial" w:hAnsi="Arial" w:cs="Arial" w:hint="eastAsia"/>
          <w:sz w:val="28"/>
          <w:szCs w:val="28"/>
        </w:rPr>
        <w:t xml:space="preserve">    </w:t>
      </w:r>
      <w:r w:rsidRPr="00EF7B75">
        <w:rPr>
          <w:rFonts w:ascii="Arial" w:hAnsi="Arial" w:cs="Arial" w:hint="eastAsia"/>
          <w:sz w:val="28"/>
          <w:szCs w:val="28"/>
        </w:rPr>
        <w:t>（四）公司严格按照有关法律、法规和规定履行信息披露义务。自觉自愿履行信息披露义务，确保信息披露的真实、准确、及时、完整和公平。公司</w:t>
      </w:r>
      <w:r w:rsidR="00835E56">
        <w:rPr>
          <w:rFonts w:ascii="Arial" w:hAnsi="Arial" w:cs="Arial" w:hint="eastAsia"/>
          <w:sz w:val="28"/>
          <w:szCs w:val="28"/>
        </w:rPr>
        <w:t>指定</w:t>
      </w:r>
      <w:r w:rsidRPr="00EF7B75">
        <w:rPr>
          <w:rFonts w:ascii="Arial" w:hAnsi="Arial" w:cs="Arial" w:hint="eastAsia"/>
          <w:sz w:val="28"/>
          <w:szCs w:val="28"/>
        </w:rPr>
        <w:t>由公司</w:t>
      </w:r>
      <w:r w:rsidR="00835E56">
        <w:rPr>
          <w:rFonts w:ascii="Arial" w:hAnsi="Arial" w:cs="Arial" w:hint="eastAsia"/>
          <w:sz w:val="28"/>
          <w:szCs w:val="28"/>
        </w:rPr>
        <w:t>企业部</w:t>
      </w:r>
      <w:r w:rsidRPr="00EF7B75">
        <w:rPr>
          <w:rFonts w:ascii="Arial" w:hAnsi="Arial" w:cs="Arial" w:hint="eastAsia"/>
          <w:sz w:val="28"/>
          <w:szCs w:val="28"/>
        </w:rPr>
        <w:t>专门负责信息披露管理事务。</w:t>
      </w:r>
      <w:r w:rsidR="00CD2C87" w:rsidRPr="00EF7B75">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Pr="00EF7B75">
        <w:rPr>
          <w:rFonts w:ascii="Arial" w:hAnsi="Arial" w:cs="Arial" w:hint="eastAsia"/>
          <w:sz w:val="28"/>
          <w:szCs w:val="28"/>
        </w:rPr>
        <w:t>公司主动、及时地披露了可能对股东决策产生实质性影响的信息，使股东及时全面了解公司的经营情况。</w:t>
      </w:r>
      <w:r w:rsidRPr="00EF7B75">
        <w:rPr>
          <w:rFonts w:ascii="Arial" w:hAnsi="Arial" w:cs="Arial"/>
          <w:sz w:val="28"/>
          <w:szCs w:val="28"/>
        </w:rPr>
        <w:br/>
      </w:r>
      <w:r w:rsidR="00BE3711" w:rsidRPr="00EF7B75">
        <w:rPr>
          <w:rFonts w:ascii="Arial" w:hAnsi="Arial" w:cs="Arial" w:hint="eastAsia"/>
          <w:sz w:val="28"/>
          <w:szCs w:val="28"/>
        </w:rPr>
        <w:t xml:space="preserve">    </w:t>
      </w:r>
      <w:r w:rsidRPr="00EF7B75">
        <w:rPr>
          <w:rFonts w:ascii="Arial" w:hAnsi="Arial" w:cs="Arial" w:hint="eastAsia"/>
          <w:sz w:val="28"/>
          <w:szCs w:val="28"/>
        </w:rPr>
        <w:t>（五）进行多渠道、多方式的投资者关系管理方式，构建良好、和谐的投资者关系。报告期内，公司严格按照监管部门</w:t>
      </w:r>
      <w:r w:rsidR="00835E56">
        <w:rPr>
          <w:rFonts w:ascii="Arial" w:hAnsi="Arial" w:cs="Arial" w:hint="eastAsia"/>
          <w:sz w:val="28"/>
          <w:szCs w:val="28"/>
        </w:rPr>
        <w:t>的要求，遵循公司投资者关系管理相关制度，明确了公司网站等各种非正式公告信息的披露等事项的责任人和相关规定，要求</w:t>
      </w:r>
      <w:r w:rsidR="00A164D8">
        <w:rPr>
          <w:rFonts w:ascii="Arial" w:hAnsi="Arial" w:cs="Arial" w:hint="eastAsia"/>
          <w:sz w:val="28"/>
          <w:szCs w:val="28"/>
        </w:rPr>
        <w:t>行政部</w:t>
      </w:r>
      <w:r w:rsidRPr="00EF7B75">
        <w:rPr>
          <w:rFonts w:ascii="Arial" w:hAnsi="Arial" w:cs="Arial" w:hint="eastAsia"/>
          <w:sz w:val="28"/>
          <w:szCs w:val="28"/>
        </w:rPr>
        <w:t>认真、热情做好投资者及媒体的来电、来访接待工作，确保公开联系途径有效、畅通，做到工作时间电话有人接听、电子邮件及时回复、网站投资者提问有问必答。</w:t>
      </w:r>
    </w:p>
    <w:p w14:paraId="2C6DCEC7" w14:textId="77777777" w:rsidR="00871A48" w:rsidRPr="00EF7B75" w:rsidRDefault="00871A48" w:rsidP="00AE7FAC">
      <w:pPr>
        <w:spacing w:line="480" w:lineRule="exact"/>
        <w:ind w:firstLineChars="50" w:firstLine="140"/>
        <w:rPr>
          <w:rFonts w:ascii="Arial" w:hAnsi="Arial" w:cs="Arial"/>
          <w:sz w:val="28"/>
          <w:szCs w:val="28"/>
        </w:rPr>
      </w:pPr>
    </w:p>
    <w:p w14:paraId="0BA26F7A" w14:textId="77777777" w:rsidR="00871A48" w:rsidRPr="00EF7B75" w:rsidRDefault="00973328" w:rsidP="00AE7FAC">
      <w:pPr>
        <w:spacing w:line="480" w:lineRule="exact"/>
        <w:ind w:firstLineChars="50" w:firstLine="141"/>
        <w:rPr>
          <w:rFonts w:ascii="楷体" w:eastAsia="楷体" w:hAnsi="楷体" w:cs="Arial"/>
          <w:b/>
          <w:sz w:val="28"/>
          <w:szCs w:val="28"/>
        </w:rPr>
      </w:pPr>
      <w:r w:rsidRPr="00EF7B75">
        <w:rPr>
          <w:rFonts w:ascii="楷体" w:eastAsia="楷体" w:hAnsi="楷体" w:cs="Arial" w:hint="eastAsia"/>
          <w:b/>
          <w:sz w:val="28"/>
          <w:szCs w:val="28"/>
        </w:rPr>
        <w:t>二、员工权益维护</w:t>
      </w:r>
    </w:p>
    <w:p w14:paraId="719B6439" w14:textId="75F61217" w:rsidR="00871A48" w:rsidRPr="00835E56" w:rsidRDefault="00835E56" w:rsidP="00AE7FAC">
      <w:pPr>
        <w:autoSpaceDE w:val="0"/>
        <w:autoSpaceDN w:val="0"/>
        <w:adjustRightInd w:val="0"/>
        <w:spacing w:line="480" w:lineRule="exact"/>
        <w:ind w:firstLineChars="250" w:firstLine="700"/>
        <w:jc w:val="left"/>
        <w:rPr>
          <w:rFonts w:ascii="Arial" w:hAnsi="Arial" w:cs="Arial"/>
          <w:sz w:val="28"/>
          <w:szCs w:val="28"/>
        </w:rPr>
      </w:pPr>
      <w:r>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00973328" w:rsidRPr="00EF7B75">
        <w:rPr>
          <w:rFonts w:ascii="Arial" w:hAnsi="Arial" w:cs="Arial" w:hint="eastAsia"/>
          <w:sz w:val="28"/>
          <w:szCs w:val="28"/>
        </w:rPr>
        <w:t>，公司严格遵守《劳动法》、《劳动合同法》，建立关爱维权组织，推行集体合同，依法保护职工的合法权益，切实维护员工民主管理权益；健全劳动安全卫生制度，改善劳动环境，保障职工劳动安全，未发生工伤事故率，</w:t>
      </w:r>
      <w:r w:rsidR="00973328" w:rsidRPr="00835E56">
        <w:rPr>
          <w:rFonts w:ascii="Arial" w:hAnsi="Arial" w:cs="Arial" w:hint="eastAsia"/>
          <w:sz w:val="28"/>
          <w:szCs w:val="28"/>
        </w:rPr>
        <w:t>保障职工身心健康；开展教育培训和各种文娱体育活动，陶冶了职工情操，营造了</w:t>
      </w:r>
      <w:r w:rsidR="00973328" w:rsidRPr="00883B04">
        <w:rPr>
          <w:rFonts w:ascii="Arial" w:hAnsi="Arial" w:cs="Arial"/>
          <w:sz w:val="28"/>
          <w:szCs w:val="28"/>
        </w:rPr>
        <w:t>“</w:t>
      </w:r>
      <w:r w:rsidR="00EF534F" w:rsidRPr="00EF534F">
        <w:rPr>
          <w:rFonts w:ascii="宋体" w:hAnsi="宋体" w:cs="宋体" w:hint="eastAsia"/>
          <w:sz w:val="28"/>
          <w:szCs w:val="28"/>
        </w:rPr>
        <w:t>自我提升，良性竞争，相互欣赏，相互支持</w:t>
      </w:r>
      <w:r w:rsidR="00973328" w:rsidRPr="00883B04">
        <w:rPr>
          <w:rFonts w:ascii="Arial" w:hAnsi="Arial" w:cs="Arial"/>
          <w:sz w:val="28"/>
          <w:szCs w:val="28"/>
        </w:rPr>
        <w:t>”</w:t>
      </w:r>
      <w:r w:rsidR="00973328" w:rsidRPr="00835E56">
        <w:rPr>
          <w:rFonts w:ascii="Arial" w:hAnsi="Arial" w:cs="Arial" w:hint="eastAsia"/>
          <w:sz w:val="28"/>
          <w:szCs w:val="28"/>
        </w:rPr>
        <w:t>的</w:t>
      </w:r>
      <w:r w:rsidR="000C6203">
        <w:rPr>
          <w:rFonts w:ascii="Arial" w:hAnsi="Arial" w:cs="Arial" w:hint="eastAsia"/>
          <w:sz w:val="28"/>
          <w:szCs w:val="28"/>
        </w:rPr>
        <w:t>核心价值观</w:t>
      </w:r>
      <w:r w:rsidR="00973328" w:rsidRPr="00835E56">
        <w:rPr>
          <w:rFonts w:ascii="Arial" w:hAnsi="Arial" w:cs="Arial" w:hint="eastAsia"/>
          <w:sz w:val="28"/>
          <w:szCs w:val="28"/>
        </w:rPr>
        <w:t>，使企业凝聚力进一步增强，构建了劳资和谐的双赢格局。</w:t>
      </w:r>
    </w:p>
    <w:p w14:paraId="2AD053C7" w14:textId="771B2C69" w:rsidR="008500FC" w:rsidRPr="00EF7B75" w:rsidRDefault="00973328" w:rsidP="004607A2">
      <w:pPr>
        <w:autoSpaceDE w:val="0"/>
        <w:autoSpaceDN w:val="0"/>
        <w:adjustRightInd w:val="0"/>
        <w:spacing w:line="480" w:lineRule="exact"/>
        <w:ind w:firstLineChars="200" w:firstLine="560"/>
        <w:jc w:val="left"/>
        <w:rPr>
          <w:rFonts w:ascii="Arial" w:hAnsi="Arial" w:cs="Arial"/>
          <w:sz w:val="28"/>
          <w:szCs w:val="28"/>
        </w:rPr>
      </w:pPr>
      <w:r w:rsidRPr="00EF7B75">
        <w:rPr>
          <w:rFonts w:ascii="Arial" w:hAnsi="Arial" w:cs="Arial" w:hint="eastAsia"/>
          <w:sz w:val="28"/>
          <w:szCs w:val="28"/>
        </w:rPr>
        <w:t>一年来，公司没有发生重特大安全事故，没有发生消防事故，千人轻伤率为</w:t>
      </w:r>
      <w:r w:rsidRPr="00EF7B75">
        <w:rPr>
          <w:rFonts w:ascii="Arial" w:hAnsi="Arial" w:cs="Arial" w:hint="eastAsia"/>
          <w:sz w:val="28"/>
          <w:szCs w:val="28"/>
        </w:rPr>
        <w:t>0</w:t>
      </w:r>
      <w:r w:rsidRPr="00EF7B75">
        <w:rPr>
          <w:rFonts w:ascii="Arial" w:hAnsi="Arial" w:cs="Arial" w:hint="eastAsia"/>
          <w:sz w:val="28"/>
          <w:szCs w:val="28"/>
        </w:rPr>
        <w:t>。</w:t>
      </w:r>
    </w:p>
    <w:p w14:paraId="152ABFA7" w14:textId="77777777" w:rsidR="00896F7B" w:rsidRDefault="00973328" w:rsidP="00896F7B">
      <w:pPr>
        <w:spacing w:line="480" w:lineRule="exact"/>
        <w:ind w:firstLineChars="200" w:firstLine="560"/>
        <w:rPr>
          <w:rFonts w:ascii="Arial" w:hAnsi="Arial" w:cs="Arial"/>
          <w:sz w:val="28"/>
          <w:szCs w:val="28"/>
        </w:rPr>
      </w:pPr>
      <w:r w:rsidRPr="00EF7B75">
        <w:rPr>
          <w:rFonts w:ascii="Arial" w:hAnsi="Arial" w:cs="Arial" w:hint="eastAsia"/>
          <w:sz w:val="28"/>
          <w:szCs w:val="28"/>
        </w:rPr>
        <w:t>（一）完善用工管理制度，切实保障职工合法权益。公司严格遵守《劳动法》、《劳动合同法》，依法保护职工的合法权益。公司所有员工均已经按</w:t>
      </w:r>
      <w:r w:rsidRPr="00EF7B75">
        <w:rPr>
          <w:rFonts w:ascii="Arial" w:hAnsi="Arial" w:cs="Arial" w:hint="eastAsia"/>
          <w:sz w:val="28"/>
          <w:szCs w:val="28"/>
        </w:rPr>
        <w:lastRenderedPageBreak/>
        <w:t>照国家和地方有关法律法规与公司签订了《劳动合同》。公司按照国家和地方法律法规建立包括薪酬体系、激励机制，以及养老、医疗、工伤、失业、生育在内的保险与福利制度，推进人事制度改革</w:t>
      </w:r>
      <w:r w:rsidR="00BE3711" w:rsidRPr="00EF7B75">
        <w:rPr>
          <w:rFonts w:ascii="Arial" w:hAnsi="Arial" w:cs="Arial" w:hint="eastAsia"/>
          <w:sz w:val="28"/>
          <w:szCs w:val="28"/>
        </w:rPr>
        <w:t>，合理设置岗位，明确岗位职责，规范用工，促进劳资关系的和谐稳定</w:t>
      </w:r>
      <w:r w:rsidR="00DB2767" w:rsidRPr="00EF7B75">
        <w:rPr>
          <w:rFonts w:ascii="Arial" w:hAnsi="Arial" w:cs="Arial" w:hint="eastAsia"/>
          <w:sz w:val="28"/>
          <w:szCs w:val="28"/>
        </w:rPr>
        <w:t>。</w:t>
      </w:r>
    </w:p>
    <w:p w14:paraId="240732A6" w14:textId="77777777" w:rsidR="00871A48" w:rsidRDefault="00973328" w:rsidP="00AE7FAC">
      <w:pPr>
        <w:spacing w:line="480" w:lineRule="exact"/>
        <w:ind w:firstLineChars="200" w:firstLine="560"/>
        <w:rPr>
          <w:rFonts w:ascii="Arial" w:hAnsi="Arial" w:cs="Arial"/>
          <w:sz w:val="28"/>
          <w:szCs w:val="28"/>
        </w:rPr>
      </w:pPr>
      <w:r w:rsidRPr="00EF7B75">
        <w:rPr>
          <w:rFonts w:ascii="Arial" w:hAnsi="Arial" w:cs="Arial" w:hint="eastAsia"/>
          <w:sz w:val="28"/>
          <w:szCs w:val="28"/>
        </w:rPr>
        <w:t>（二）公司建立关爱维权组织，提高服务水平，增强组织凝聚力。公司重视工会组织建设，新员工在签订劳动合同时，即被吸纳加入工会。公司继续坚持党工团共建原则，树立员工利益无小事的服务宗旨，提出“有困难找工会”理念，为员工办实事、做好事、解难事。</w:t>
      </w:r>
    </w:p>
    <w:p w14:paraId="787A768B" w14:textId="01D0CB72" w:rsidR="003B75DB" w:rsidRPr="00EF7B75" w:rsidRDefault="00973328" w:rsidP="004607A2">
      <w:pPr>
        <w:spacing w:line="480" w:lineRule="exact"/>
        <w:ind w:firstLineChars="200" w:firstLine="560"/>
        <w:rPr>
          <w:rFonts w:ascii="Arial" w:hAnsi="Arial" w:cs="Arial"/>
          <w:sz w:val="28"/>
          <w:szCs w:val="28"/>
        </w:rPr>
      </w:pPr>
      <w:r w:rsidRPr="00EF7B75">
        <w:rPr>
          <w:rFonts w:ascii="Arial" w:hAnsi="Arial" w:cs="Arial" w:hint="eastAsia"/>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w:t>
      </w:r>
      <w:r w:rsidR="00835E56">
        <w:rPr>
          <w:rFonts w:ascii="Arial" w:hAnsi="Arial" w:cs="Arial" w:hint="eastAsia"/>
          <w:sz w:val="28"/>
          <w:szCs w:val="28"/>
        </w:rPr>
        <w:t>如口罩、耳塞等，</w:t>
      </w:r>
      <w:r w:rsidR="008500FC">
        <w:rPr>
          <w:rFonts w:ascii="Arial" w:hAnsi="Arial" w:cs="Arial" w:hint="eastAsia"/>
          <w:sz w:val="28"/>
          <w:szCs w:val="28"/>
        </w:rPr>
        <w:t>并定期检查和更换。</w:t>
      </w:r>
      <w:r w:rsidRPr="00EF7B75">
        <w:rPr>
          <w:rFonts w:ascii="Arial" w:hAnsi="Arial" w:cs="Arial" w:hint="eastAsia"/>
          <w:sz w:val="28"/>
          <w:szCs w:val="28"/>
        </w:rPr>
        <w:t>公司</w:t>
      </w:r>
      <w:r w:rsidR="008500FC">
        <w:rPr>
          <w:rFonts w:ascii="Arial" w:hAnsi="Arial" w:cs="Arial" w:hint="eastAsia"/>
          <w:sz w:val="28"/>
          <w:szCs w:val="28"/>
        </w:rPr>
        <w:t>通过了</w:t>
      </w:r>
      <w:r w:rsidRPr="00EF7B75">
        <w:rPr>
          <w:rFonts w:ascii="Arial" w:hAnsi="Arial" w:cs="Arial"/>
          <w:sz w:val="28"/>
          <w:szCs w:val="28"/>
        </w:rPr>
        <w:t>GB/T</w:t>
      </w:r>
      <w:r w:rsidR="00EB02D5" w:rsidRPr="00EF7B75">
        <w:rPr>
          <w:rFonts w:ascii="Arial" w:hAnsi="Arial" w:cs="Arial" w:hint="eastAsia"/>
          <w:sz w:val="28"/>
          <w:szCs w:val="28"/>
        </w:rPr>
        <w:t xml:space="preserve"> </w:t>
      </w:r>
      <w:r w:rsidRPr="00EF7B75">
        <w:rPr>
          <w:rFonts w:ascii="Arial" w:hAnsi="Arial" w:cs="Arial"/>
          <w:sz w:val="28"/>
          <w:szCs w:val="28"/>
        </w:rPr>
        <w:t>28001-20</w:t>
      </w:r>
      <w:r w:rsidR="00EF534F">
        <w:rPr>
          <w:rFonts w:ascii="Arial" w:hAnsi="Arial" w:cs="Arial"/>
          <w:sz w:val="28"/>
          <w:szCs w:val="28"/>
        </w:rPr>
        <w:t>1</w:t>
      </w:r>
      <w:r w:rsidRPr="00EF7B75">
        <w:rPr>
          <w:rFonts w:ascii="Arial" w:hAnsi="Arial" w:cs="Arial"/>
          <w:sz w:val="28"/>
          <w:szCs w:val="28"/>
        </w:rPr>
        <w:t>1</w:t>
      </w:r>
      <w:r w:rsidRPr="00EF7B75">
        <w:rPr>
          <w:rFonts w:ascii="Arial" w:hAnsi="Arial" w:cs="Arial" w:hint="eastAsia"/>
          <w:sz w:val="28"/>
          <w:szCs w:val="28"/>
        </w:rPr>
        <w:t>职业健康安全管理体系认证。</w:t>
      </w:r>
    </w:p>
    <w:p w14:paraId="0D229F85" w14:textId="77777777" w:rsidR="00871A48" w:rsidRPr="00EF7B75" w:rsidRDefault="00973328" w:rsidP="00AE7FAC">
      <w:pPr>
        <w:spacing w:line="480" w:lineRule="exact"/>
        <w:ind w:firstLineChars="200" w:firstLine="560"/>
        <w:rPr>
          <w:rFonts w:ascii="Arial" w:hAnsi="Arial" w:cs="Arial"/>
          <w:sz w:val="28"/>
          <w:szCs w:val="28"/>
        </w:rPr>
      </w:pPr>
      <w:r w:rsidRPr="00EF7B75">
        <w:rPr>
          <w:rFonts w:ascii="Arial" w:hAnsi="Arial" w:cs="Arial" w:hint="eastAsia"/>
          <w:sz w:val="28"/>
          <w:szCs w:val="28"/>
        </w:rPr>
        <w:t>（四）推行集体合同，切实维护员工民主管理权益。每年年底，公司严格按照《集体合同》的要求，遵循工资集体协商制度和流程，对来年的集体合同和工资进行集体协商。并创造性地开展了“公司与工会协商、各部门车间工会小组之间的协商和各岗位的工会会员之间的协商”的工资三级集体协商，不仅保证了职工的合法权益，还最大限度地确保了职工薪酬透明与公平。公司还依据《公司法》和《公司章程》的规定，建立职工名</w:t>
      </w:r>
      <w:r w:rsidR="008C5833">
        <w:rPr>
          <w:rFonts w:ascii="Arial" w:hAnsi="Arial" w:cs="Arial" w:hint="eastAsia"/>
          <w:sz w:val="28"/>
          <w:szCs w:val="28"/>
        </w:rPr>
        <w:t>职工监事的选任制度</w:t>
      </w:r>
      <w:r w:rsidRPr="00EF7B75">
        <w:rPr>
          <w:rFonts w:ascii="Arial" w:hAnsi="Arial" w:cs="Arial" w:hint="eastAsia"/>
          <w:sz w:val="28"/>
          <w:szCs w:val="28"/>
        </w:rPr>
        <w:t>，由公司职工代表大会选举产生，确保职工在公司治理中享有充分的权利。</w:t>
      </w:r>
    </w:p>
    <w:p w14:paraId="044E6FE3" w14:textId="5D4BA391" w:rsidR="00AD5B2C" w:rsidRPr="00AD5B2C" w:rsidRDefault="00973328" w:rsidP="00AE7FAC">
      <w:pPr>
        <w:widowControl/>
        <w:shd w:val="clear" w:color="auto" w:fill="FFFFFF"/>
        <w:spacing w:line="480" w:lineRule="exact"/>
        <w:ind w:firstLineChars="200" w:firstLine="560"/>
        <w:jc w:val="left"/>
        <w:rPr>
          <w:rFonts w:ascii="Arial" w:hAnsi="Arial" w:cs="Arial"/>
          <w:sz w:val="28"/>
          <w:szCs w:val="28"/>
        </w:rPr>
      </w:pPr>
      <w:r w:rsidRPr="00EF7B75">
        <w:rPr>
          <w:rFonts w:ascii="Arial" w:hAnsi="Arial" w:cs="Arial" w:hint="eastAsia"/>
          <w:sz w:val="28"/>
          <w:szCs w:val="28"/>
        </w:rPr>
        <w:t>公司支持工会依法开展工作，重视民主公开管理。对工资、福利、劳动安全卫生、社会保险等涉及员工切身利益的事项，通过职工代表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w:t>
      </w:r>
      <w:r w:rsidRPr="00EF7B75">
        <w:rPr>
          <w:rFonts w:ascii="Arial" w:hAnsi="Arial" w:cs="Arial" w:hint="eastAsia"/>
          <w:sz w:val="28"/>
          <w:szCs w:val="28"/>
        </w:rPr>
        <w:lastRenderedPageBreak/>
        <w:t>措施、职业病危害监控情况等涉及职工切身利益事项通过职代会、公告栏、</w:t>
      </w:r>
      <w:r w:rsidRPr="003B5FD1">
        <w:rPr>
          <w:rFonts w:ascii="Arial" w:hAnsi="Arial" w:cs="Arial" w:hint="eastAsia"/>
          <w:sz w:val="28"/>
          <w:szCs w:val="28"/>
        </w:rPr>
        <w:t>企业内部</w:t>
      </w:r>
      <w:r w:rsidR="00A01EF1" w:rsidRPr="003B5FD1">
        <w:rPr>
          <w:rFonts w:ascii="Arial" w:hAnsi="Arial" w:cs="Arial" w:hint="eastAsia"/>
          <w:sz w:val="28"/>
          <w:szCs w:val="28"/>
        </w:rPr>
        <w:t>微信群、</w:t>
      </w:r>
      <w:r w:rsidR="004607A2" w:rsidRPr="003B5FD1">
        <w:rPr>
          <w:rFonts w:ascii="Arial" w:hAnsi="Arial" w:cs="Arial" w:hint="eastAsia"/>
          <w:sz w:val="28"/>
          <w:szCs w:val="28"/>
        </w:rPr>
        <w:t>微信公众号</w:t>
      </w:r>
      <w:r w:rsidRPr="00EF7B75">
        <w:rPr>
          <w:rFonts w:ascii="Arial" w:hAnsi="Arial" w:cs="Arial" w:hint="eastAsia"/>
          <w:sz w:val="28"/>
          <w:szCs w:val="28"/>
        </w:rPr>
        <w:t>、各类例会、协调会、分析会、总结会、</w:t>
      </w:r>
      <w:r w:rsidR="00A01EF1">
        <w:rPr>
          <w:rFonts w:ascii="Arial" w:hAnsi="Arial" w:cs="Arial" w:hint="eastAsia"/>
          <w:sz w:val="28"/>
          <w:szCs w:val="28"/>
        </w:rPr>
        <w:t>网站、信箱</w:t>
      </w:r>
      <w:r w:rsidRPr="00EF7B75">
        <w:rPr>
          <w:rFonts w:ascii="Arial" w:hAnsi="Arial" w:cs="Arial" w:hint="eastAsia"/>
          <w:sz w:val="28"/>
          <w:szCs w:val="28"/>
        </w:rPr>
        <w:t>等方式进行公开。来维护员工对企业重大事项的知情权和参与权。</w:t>
      </w:r>
    </w:p>
    <w:p w14:paraId="5026FE47" w14:textId="77777777" w:rsidR="00B24406" w:rsidRDefault="00973328" w:rsidP="00AE7FAC">
      <w:pPr>
        <w:spacing w:line="480" w:lineRule="exact"/>
        <w:ind w:leftChars="228" w:left="619" w:hangingChars="50" w:hanging="140"/>
        <w:rPr>
          <w:rFonts w:ascii="Arial" w:hAnsi="Arial" w:cs="Arial"/>
          <w:sz w:val="28"/>
          <w:szCs w:val="28"/>
        </w:rPr>
      </w:pPr>
      <w:r w:rsidRPr="00EF7B75">
        <w:rPr>
          <w:rFonts w:ascii="Arial" w:hAnsi="Arial" w:cs="Arial" w:hint="eastAsia"/>
          <w:sz w:val="28"/>
          <w:szCs w:val="28"/>
        </w:rPr>
        <w:t>（五）积极举办员工教育培训，开展各种文娱体育活动。</w:t>
      </w:r>
      <w:r w:rsidRPr="00EF7B75">
        <w:rPr>
          <w:rFonts w:ascii="Arial" w:hAnsi="Arial" w:cs="Arial"/>
          <w:sz w:val="28"/>
          <w:szCs w:val="28"/>
        </w:rPr>
        <w:br/>
      </w:r>
      <w:r w:rsidRPr="00EF7B75">
        <w:rPr>
          <w:rFonts w:ascii="Arial" w:hAnsi="Arial" w:cs="Arial" w:hint="eastAsia"/>
          <w:sz w:val="28"/>
          <w:szCs w:val="28"/>
        </w:rPr>
        <w:t>公司一直坚持</w:t>
      </w:r>
      <w:r w:rsidRPr="00EF7B75">
        <w:rPr>
          <w:rFonts w:ascii="Arial" w:hAnsi="Arial" w:cs="Arial"/>
          <w:sz w:val="28"/>
          <w:szCs w:val="28"/>
        </w:rPr>
        <w:t>“</w:t>
      </w:r>
      <w:r w:rsidRPr="00EF7B75">
        <w:rPr>
          <w:rFonts w:ascii="Arial" w:hAnsi="Arial" w:cs="Arial" w:hint="eastAsia"/>
          <w:sz w:val="28"/>
          <w:szCs w:val="28"/>
        </w:rPr>
        <w:t>以人为本</w:t>
      </w:r>
      <w:r w:rsidRPr="00EF7B75">
        <w:rPr>
          <w:rFonts w:ascii="Arial" w:hAnsi="Arial" w:cs="Arial"/>
          <w:sz w:val="28"/>
          <w:szCs w:val="28"/>
        </w:rPr>
        <w:t>”</w:t>
      </w:r>
      <w:r w:rsidRPr="00EF7B75">
        <w:rPr>
          <w:rFonts w:ascii="Arial" w:hAnsi="Arial" w:cs="Arial" w:hint="eastAsia"/>
          <w:sz w:val="28"/>
          <w:szCs w:val="28"/>
        </w:rPr>
        <w:t>的人才战略，识人才、重人才，并针对人才展</w:t>
      </w:r>
    </w:p>
    <w:p w14:paraId="02F5C715" w14:textId="500C4DDE" w:rsidR="00EF7B75" w:rsidRPr="00EF7B75" w:rsidRDefault="00973328" w:rsidP="00AE7FAC">
      <w:pPr>
        <w:spacing w:line="480" w:lineRule="exact"/>
        <w:rPr>
          <w:rFonts w:ascii="Arial" w:hAnsi="Arial" w:cs="Arial"/>
          <w:sz w:val="28"/>
          <w:szCs w:val="28"/>
        </w:rPr>
      </w:pPr>
      <w:r w:rsidRPr="00EF7B75">
        <w:rPr>
          <w:rFonts w:ascii="Arial" w:hAnsi="Arial" w:cs="Arial" w:hint="eastAsia"/>
          <w:sz w:val="28"/>
          <w:szCs w:val="28"/>
        </w:rPr>
        <w:t>开相应的培训，旨在通过激发员工的潜力，提升员工工作的愉悦度，实现公司与员工的双赢。</w:t>
      </w:r>
      <w:r w:rsidR="00CD2C87" w:rsidRPr="00EF7B75">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Pr="00EF7B75">
        <w:rPr>
          <w:rFonts w:ascii="Arial" w:hAnsi="Arial" w:cs="Arial" w:hint="eastAsia"/>
          <w:sz w:val="28"/>
          <w:szCs w:val="28"/>
        </w:rPr>
        <w:t>度，公司通过</w:t>
      </w:r>
      <w:r w:rsidR="00A01EF1">
        <w:rPr>
          <w:rFonts w:ascii="Times New Roman" w:hAnsi="Times New Roman" w:hint="eastAsia"/>
          <w:sz w:val="28"/>
          <w:szCs w:val="28"/>
        </w:rPr>
        <w:t>图文视频、案例教学、课堂讲授、操作演练、部门例会、</w:t>
      </w:r>
      <w:r w:rsidR="00B24406">
        <w:rPr>
          <w:rFonts w:ascii="Times New Roman" w:hAnsi="Times New Roman" w:hint="eastAsia"/>
          <w:sz w:val="28"/>
          <w:szCs w:val="28"/>
        </w:rPr>
        <w:t>研讨会、个人进修、</w:t>
      </w:r>
      <w:r w:rsidR="00DB3AE0">
        <w:rPr>
          <w:rFonts w:ascii="Times New Roman" w:hAnsi="Times New Roman" w:hint="eastAsia"/>
          <w:sz w:val="28"/>
          <w:szCs w:val="28"/>
        </w:rPr>
        <w:t>团队建设</w:t>
      </w:r>
      <w:r w:rsidRPr="00EF7B75">
        <w:rPr>
          <w:rFonts w:ascii="Times New Roman" w:hAnsi="Times New Roman" w:hint="eastAsia"/>
          <w:sz w:val="28"/>
          <w:szCs w:val="28"/>
        </w:rPr>
        <w:t>、在职开发、“请进来、走出去”式培训、内部研讨、轮流任职、在职学历教育、专题培训、以师带徒</w:t>
      </w:r>
      <w:r w:rsidRPr="00EF7B75">
        <w:rPr>
          <w:rFonts w:ascii="Arial" w:hAnsi="Arial" w:cs="Arial" w:hint="eastAsia"/>
          <w:sz w:val="28"/>
          <w:szCs w:val="28"/>
        </w:rPr>
        <w:t>等方式</w:t>
      </w:r>
      <w:r w:rsidRPr="00EF7B75">
        <w:rPr>
          <w:rFonts w:ascii="宋体" w:hAnsi="宋体" w:cs="Arial" w:hint="eastAsia"/>
          <w:sz w:val="28"/>
          <w:szCs w:val="28"/>
        </w:rPr>
        <w:t>，开展</w:t>
      </w:r>
      <w:r w:rsidRPr="00EF7B75">
        <w:rPr>
          <w:rFonts w:ascii="宋体" w:hAnsi="宋体" w:hint="eastAsia"/>
          <w:sz w:val="28"/>
          <w:szCs w:val="28"/>
        </w:rPr>
        <w:t>车间员工产品</w:t>
      </w:r>
      <w:r w:rsidR="00A01EF1">
        <w:rPr>
          <w:rFonts w:ascii="宋体" w:hAnsi="宋体" w:hint="eastAsia"/>
          <w:sz w:val="28"/>
          <w:szCs w:val="28"/>
        </w:rPr>
        <w:t>管理执行力、员工职业素养、</w:t>
      </w:r>
      <w:r w:rsidRPr="00EF7B75">
        <w:rPr>
          <w:rFonts w:ascii="宋体" w:hAnsi="宋体" w:hint="eastAsia"/>
          <w:sz w:val="28"/>
          <w:szCs w:val="28"/>
        </w:rPr>
        <w:t>现场急救知识培训</w:t>
      </w:r>
      <w:r w:rsidRPr="00EF7B75">
        <w:rPr>
          <w:rFonts w:ascii="宋体" w:hAnsi="宋体" w:cs="Arial" w:hint="eastAsia"/>
          <w:sz w:val="28"/>
          <w:szCs w:val="28"/>
        </w:rPr>
        <w:t>等</w:t>
      </w:r>
      <w:r w:rsidRPr="00EF7B75">
        <w:rPr>
          <w:rFonts w:ascii="Arial" w:hAnsi="Arial" w:cs="Arial" w:hint="eastAsia"/>
          <w:sz w:val="28"/>
          <w:szCs w:val="28"/>
        </w:rPr>
        <w:t>方面培训，通过各种专业培训，不仅提升了员工的专业素质和综合素质，而且大大提高了工作的效率和质量。此外，公司积极开展新员工岗前培训、</w:t>
      </w:r>
      <w:r w:rsidRPr="00EF7B75">
        <w:rPr>
          <w:rFonts w:ascii="宋体" w:hAnsi="宋体" w:hint="eastAsia"/>
          <w:sz w:val="28"/>
          <w:szCs w:val="28"/>
        </w:rPr>
        <w:t>新业务员产品知识培训</w:t>
      </w:r>
      <w:r w:rsidRPr="00EF7B75">
        <w:rPr>
          <w:rFonts w:ascii="Arial" w:hAnsi="Arial" w:cs="Arial" w:hint="eastAsia"/>
          <w:sz w:val="28"/>
          <w:szCs w:val="28"/>
        </w:rPr>
        <w:t>，支持员工参加业余进修培训，不断提高公司员工整体素质。</w:t>
      </w:r>
    </w:p>
    <w:p w14:paraId="0ABEC80C" w14:textId="6ABB0DC4" w:rsidR="00871A48" w:rsidRPr="00EF7B75" w:rsidRDefault="00973328" w:rsidP="00AE7FAC">
      <w:pPr>
        <w:spacing w:line="480" w:lineRule="exact"/>
        <w:ind w:firstLineChars="200" w:firstLine="560"/>
        <w:rPr>
          <w:rFonts w:ascii="Arial" w:hAnsi="Arial" w:cs="Arial"/>
          <w:sz w:val="28"/>
          <w:szCs w:val="28"/>
        </w:rPr>
      </w:pPr>
      <w:r w:rsidRPr="008500FC">
        <w:rPr>
          <w:rFonts w:ascii="Arial" w:hAnsi="Arial" w:cs="Arial" w:hint="eastAsia"/>
          <w:sz w:val="28"/>
          <w:szCs w:val="28"/>
        </w:rPr>
        <w:t>公司</w:t>
      </w:r>
      <w:r w:rsidR="00EF7B75" w:rsidRPr="008500FC">
        <w:rPr>
          <w:rFonts w:ascii="Arial" w:hAnsi="Arial" w:cs="Arial" w:hint="eastAsia"/>
          <w:sz w:val="28"/>
          <w:szCs w:val="28"/>
        </w:rPr>
        <w:t>为丰富员工业余活动，</w:t>
      </w:r>
      <w:r w:rsidRPr="008500FC">
        <w:rPr>
          <w:rFonts w:ascii="Arial" w:hAnsi="Arial" w:cs="Arial" w:hint="eastAsia"/>
          <w:sz w:val="28"/>
          <w:szCs w:val="28"/>
        </w:rPr>
        <w:t>组织员工开展形式多样的活动</w:t>
      </w:r>
      <w:r w:rsidR="00EF534F">
        <w:rPr>
          <w:rFonts w:ascii="Arial" w:hAnsi="Arial" w:cs="Arial" w:hint="eastAsia"/>
          <w:sz w:val="28"/>
          <w:szCs w:val="28"/>
        </w:rPr>
        <w:t>。</w:t>
      </w:r>
      <w:r w:rsidRPr="00EF7B75">
        <w:rPr>
          <w:rFonts w:ascii="Arial" w:hAnsi="Arial" w:cs="Arial" w:hint="eastAsia"/>
          <w:sz w:val="28"/>
          <w:szCs w:val="28"/>
        </w:rPr>
        <w:t xml:space="preserve"> </w:t>
      </w:r>
    </w:p>
    <w:p w14:paraId="540D1E18" w14:textId="38714BFA" w:rsidR="00871A48" w:rsidRPr="00EF7B75" w:rsidRDefault="00973328" w:rsidP="00AE7FAC">
      <w:pPr>
        <w:spacing w:line="480" w:lineRule="exact"/>
        <w:ind w:firstLineChars="200" w:firstLine="560"/>
        <w:rPr>
          <w:rFonts w:ascii="Arial" w:hAnsi="Arial" w:cs="Arial"/>
          <w:sz w:val="28"/>
          <w:szCs w:val="28"/>
        </w:rPr>
      </w:pPr>
      <w:r w:rsidRPr="00EF7B75">
        <w:rPr>
          <w:rFonts w:ascii="Arial" w:hAnsi="Arial" w:cs="Arial" w:hint="eastAsia"/>
          <w:sz w:val="28"/>
          <w:szCs w:val="28"/>
        </w:rPr>
        <w:t>公司通过</w:t>
      </w:r>
      <w:r w:rsidR="00DB2767" w:rsidRPr="00EF7B75">
        <w:rPr>
          <w:rFonts w:ascii="Arial" w:hAnsi="Arial" w:cs="Arial" w:hint="eastAsia"/>
          <w:sz w:val="28"/>
          <w:szCs w:val="28"/>
        </w:rPr>
        <w:t>公司网站、微信公众号</w:t>
      </w:r>
      <w:r w:rsidRPr="00EF7B75">
        <w:rPr>
          <w:rFonts w:ascii="Arial" w:hAnsi="Arial" w:cs="Arial" w:hint="eastAsia"/>
          <w:sz w:val="28"/>
          <w:szCs w:val="28"/>
        </w:rPr>
        <w:t>等企业文化宣贯工作，丰富员工精神文化生活，提高生活质量，增强了员工对企业的归属感和认同感。</w:t>
      </w:r>
      <w:r w:rsidRPr="00EF7B75">
        <w:rPr>
          <w:rFonts w:ascii="Arial" w:hAnsi="Arial" w:cs="Arial"/>
          <w:sz w:val="28"/>
          <w:szCs w:val="28"/>
        </w:rPr>
        <w:br/>
      </w:r>
    </w:p>
    <w:p w14:paraId="16485F3B" w14:textId="77777777" w:rsidR="00871A48" w:rsidRPr="00EF7B75" w:rsidRDefault="00973328" w:rsidP="00AE7FAC">
      <w:pPr>
        <w:spacing w:line="480" w:lineRule="exact"/>
        <w:ind w:firstLineChars="50" w:firstLine="141"/>
        <w:rPr>
          <w:rFonts w:ascii="楷体" w:eastAsia="楷体" w:hAnsi="楷体" w:cs="Arial"/>
          <w:b/>
          <w:sz w:val="28"/>
          <w:szCs w:val="28"/>
        </w:rPr>
      </w:pPr>
      <w:r w:rsidRPr="00EF7B75">
        <w:rPr>
          <w:rFonts w:ascii="楷体" w:eastAsia="楷体" w:hAnsi="楷体" w:cs="Arial" w:hint="eastAsia"/>
          <w:b/>
          <w:sz w:val="28"/>
          <w:szCs w:val="28"/>
        </w:rPr>
        <w:t>三、供应商、客户和消费者权益保护</w:t>
      </w:r>
    </w:p>
    <w:p w14:paraId="717A0C1C" w14:textId="44A9B31C" w:rsidR="00871A48" w:rsidRPr="00EF7B75" w:rsidRDefault="008C5833" w:rsidP="00AE7FAC">
      <w:pPr>
        <w:spacing w:line="480" w:lineRule="exact"/>
        <w:ind w:firstLineChars="200" w:firstLine="560"/>
        <w:rPr>
          <w:rFonts w:ascii="Arial" w:hAnsi="Arial" w:cs="Arial"/>
          <w:sz w:val="28"/>
          <w:szCs w:val="28"/>
        </w:rPr>
      </w:pPr>
      <w:r>
        <w:rPr>
          <w:rFonts w:ascii="Arial" w:hAnsi="Arial" w:cs="Arial"/>
          <w:sz w:val="28"/>
          <w:szCs w:val="28"/>
        </w:rPr>
        <w:t>20</w:t>
      </w:r>
      <w:r w:rsidR="00DE2CDD">
        <w:rPr>
          <w:rFonts w:ascii="Arial" w:hAnsi="Arial" w:cs="Arial"/>
          <w:sz w:val="28"/>
          <w:szCs w:val="28"/>
        </w:rPr>
        <w:t>19</w:t>
      </w:r>
      <w:r w:rsidR="00DE2CDD">
        <w:rPr>
          <w:rFonts w:ascii="Arial" w:hAnsi="Arial" w:cs="Arial"/>
          <w:sz w:val="28"/>
          <w:szCs w:val="28"/>
        </w:rPr>
        <w:t>年</w:t>
      </w:r>
      <w:r w:rsidR="00973328" w:rsidRPr="00EF7B75">
        <w:rPr>
          <w:rFonts w:ascii="Arial" w:hAnsi="Arial" w:cs="Arial" w:hint="eastAsia"/>
          <w:sz w:val="28"/>
          <w:szCs w:val="28"/>
        </w:rPr>
        <w:t>，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rsidR="00973328" w:rsidRPr="00EF7B75">
        <w:rPr>
          <w:rFonts w:ascii="Arial" w:hAnsi="Arial" w:cs="Arial"/>
          <w:sz w:val="28"/>
          <w:szCs w:val="28"/>
        </w:rPr>
        <w:br/>
      </w:r>
      <w:r w:rsidR="00973328" w:rsidRPr="00EF7B75">
        <w:rPr>
          <w:rFonts w:ascii="Arial" w:hAnsi="Arial" w:cs="Arial" w:hint="eastAsia"/>
          <w:sz w:val="28"/>
          <w:szCs w:val="28"/>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w:t>
      </w:r>
      <w:r w:rsidR="000C6203">
        <w:rPr>
          <w:rFonts w:ascii="Arial" w:hAnsi="Arial" w:cs="Arial" w:hint="eastAsia"/>
          <w:sz w:val="28"/>
          <w:szCs w:val="28"/>
        </w:rPr>
        <w:t>供应商筛选</w:t>
      </w:r>
      <w:r w:rsidR="00973328" w:rsidRPr="00EF7B75">
        <w:rPr>
          <w:rFonts w:ascii="Arial" w:hAnsi="Arial" w:cs="Arial" w:hint="eastAsia"/>
          <w:sz w:val="28"/>
          <w:szCs w:val="28"/>
        </w:rPr>
        <w:t>程序，将监督和防范工作贯穿于</w:t>
      </w:r>
      <w:r w:rsidR="000C6203">
        <w:rPr>
          <w:rFonts w:ascii="Arial" w:hAnsi="Arial" w:cs="Arial" w:hint="eastAsia"/>
          <w:sz w:val="28"/>
          <w:szCs w:val="28"/>
        </w:rPr>
        <w:t>供应商筛选</w:t>
      </w:r>
      <w:r w:rsidR="00973328" w:rsidRPr="00EF7B75">
        <w:rPr>
          <w:rFonts w:ascii="Arial" w:hAnsi="Arial" w:cs="Arial" w:hint="eastAsia"/>
          <w:sz w:val="28"/>
          <w:szCs w:val="28"/>
        </w:rPr>
        <w:t>全过程，并不断加强员工的廉政教育，在公开、公平、公正</w:t>
      </w:r>
      <w:r w:rsidR="00973328" w:rsidRPr="00EF7B75">
        <w:rPr>
          <w:rFonts w:ascii="Arial" w:hAnsi="Arial" w:cs="Arial" w:hint="eastAsia"/>
          <w:sz w:val="28"/>
          <w:szCs w:val="28"/>
        </w:rPr>
        <w:lastRenderedPageBreak/>
        <w:t>的前提下与供应商建立了良好的战略合作伙伴关系，实现了公司与供应商的双赢局面。</w:t>
      </w:r>
    </w:p>
    <w:p w14:paraId="722F786B" w14:textId="77777777" w:rsidR="008C5833" w:rsidRDefault="00973328" w:rsidP="000C6203">
      <w:pPr>
        <w:spacing w:line="480" w:lineRule="exact"/>
        <w:ind w:firstLineChars="150" w:firstLine="420"/>
        <w:rPr>
          <w:rFonts w:ascii="Arial" w:hAnsi="Arial" w:cs="Arial"/>
          <w:sz w:val="28"/>
          <w:szCs w:val="28"/>
        </w:rPr>
      </w:pPr>
      <w:r w:rsidRPr="00EF7B75">
        <w:rPr>
          <w:rFonts w:ascii="Arial" w:hAnsi="Arial" w:cs="Arial" w:hint="eastAsia"/>
          <w:sz w:val="28"/>
          <w:szCs w:val="28"/>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w:t>
      </w:r>
      <w:r w:rsidR="00B24406">
        <w:rPr>
          <w:rFonts w:ascii="Arial" w:hAnsi="Arial" w:cs="Arial" w:hint="eastAsia"/>
          <w:sz w:val="28"/>
          <w:szCs w:val="28"/>
        </w:rPr>
        <w:t>，顾客满意逐年提</w:t>
      </w:r>
      <w:r w:rsidR="00B24406" w:rsidRPr="008500FC">
        <w:rPr>
          <w:rFonts w:ascii="Arial" w:hAnsi="Arial" w:cs="Arial" w:hint="eastAsia"/>
          <w:sz w:val="28"/>
          <w:szCs w:val="28"/>
        </w:rPr>
        <w:t>高</w:t>
      </w:r>
      <w:r w:rsidRPr="008500FC">
        <w:rPr>
          <w:rFonts w:ascii="Arial" w:hAnsi="Arial" w:cs="Arial" w:hint="eastAsia"/>
          <w:sz w:val="28"/>
          <w:szCs w:val="28"/>
        </w:rPr>
        <w:t>。</w:t>
      </w:r>
    </w:p>
    <w:p w14:paraId="7C56C419" w14:textId="77777777" w:rsidR="00871A48" w:rsidRDefault="00973328" w:rsidP="000C6203">
      <w:pPr>
        <w:spacing w:line="480" w:lineRule="exact"/>
        <w:ind w:firstLineChars="150" w:firstLine="420"/>
        <w:rPr>
          <w:rFonts w:ascii="Arial" w:hAnsi="Arial" w:cs="Arial"/>
          <w:sz w:val="28"/>
          <w:szCs w:val="28"/>
        </w:rPr>
      </w:pPr>
      <w:r w:rsidRPr="00EF7B75">
        <w:rPr>
          <w:rFonts w:ascii="Arial" w:hAnsi="Arial" w:cs="Arial" w:hint="eastAsia"/>
          <w:sz w:val="28"/>
          <w:szCs w:val="28"/>
        </w:rPr>
        <w:t>（三）公司非常重视诚信建设</w:t>
      </w:r>
      <w:r w:rsidR="0034184A" w:rsidRPr="00EF7B75">
        <w:rPr>
          <w:rFonts w:ascii="Arial" w:hAnsi="Arial" w:cs="Arial" w:hint="eastAsia"/>
          <w:sz w:val="28"/>
          <w:szCs w:val="28"/>
        </w:rPr>
        <w:t xml:space="preserve"> </w:t>
      </w:r>
      <w:r w:rsidRPr="00EF7B75">
        <w:rPr>
          <w:rFonts w:ascii="Arial" w:hAnsi="Arial" w:cs="Arial" w:hint="eastAsia"/>
          <w:sz w:val="28"/>
          <w:szCs w:val="28"/>
        </w:rPr>
        <w:t>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14:paraId="5638B667" w14:textId="77777777" w:rsidR="00DC208E" w:rsidRPr="008500FC" w:rsidRDefault="00DC208E" w:rsidP="00DC208E">
      <w:pPr>
        <w:spacing w:line="480" w:lineRule="exact"/>
        <w:rPr>
          <w:rFonts w:ascii="Arial" w:hAnsi="Arial" w:cs="Arial"/>
          <w:sz w:val="28"/>
          <w:szCs w:val="28"/>
          <w:highlight w:val="yellow"/>
        </w:rPr>
      </w:pPr>
    </w:p>
    <w:p w14:paraId="58BA6EF9" w14:textId="77777777" w:rsidR="00871A48" w:rsidRPr="00EF7B75" w:rsidRDefault="00973328" w:rsidP="003D7F86">
      <w:pPr>
        <w:spacing w:line="480" w:lineRule="exact"/>
        <w:ind w:firstLineChars="150" w:firstLine="422"/>
        <w:rPr>
          <w:rFonts w:ascii="楷体" w:eastAsia="楷体" w:hAnsi="楷体" w:cs="Arial"/>
          <w:b/>
          <w:sz w:val="28"/>
          <w:szCs w:val="28"/>
        </w:rPr>
      </w:pPr>
      <w:r w:rsidRPr="00EF7B75">
        <w:rPr>
          <w:rFonts w:ascii="楷体" w:eastAsia="楷体" w:hAnsi="楷体" w:cs="Arial" w:hint="eastAsia"/>
          <w:b/>
          <w:sz w:val="28"/>
          <w:szCs w:val="28"/>
        </w:rPr>
        <w:t>四、注重保护环境，促进公司可持续发展</w:t>
      </w:r>
    </w:p>
    <w:p w14:paraId="03403355" w14:textId="77777777" w:rsidR="00871A48" w:rsidRPr="00EF7B75" w:rsidRDefault="00973328" w:rsidP="000C6203">
      <w:pPr>
        <w:spacing w:line="480" w:lineRule="exact"/>
        <w:ind w:firstLine="482"/>
        <w:rPr>
          <w:rFonts w:ascii="Arial" w:hAnsi="Arial" w:cs="Arial"/>
          <w:sz w:val="28"/>
          <w:szCs w:val="28"/>
        </w:rPr>
      </w:pPr>
      <w:r w:rsidRPr="00EF7B75">
        <w:rPr>
          <w:rFonts w:ascii="Arial" w:hAnsi="Arial" w:cs="Arial" w:hint="eastAsia"/>
          <w:sz w:val="28"/>
          <w:szCs w:val="28"/>
        </w:rPr>
        <w:t>作为一家国家级高新技术企业，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rsidRPr="00EF7B75">
        <w:rPr>
          <w:rFonts w:ascii="Arial" w:hAnsi="Arial" w:cs="Arial"/>
          <w:sz w:val="28"/>
          <w:szCs w:val="28"/>
        </w:rPr>
        <w:t>ISO14001</w:t>
      </w:r>
      <w:r w:rsidRPr="00EF7B75">
        <w:rPr>
          <w:rFonts w:ascii="Arial" w:hAnsi="Arial" w:cs="Arial" w:hint="eastAsia"/>
          <w:sz w:val="28"/>
          <w:szCs w:val="28"/>
        </w:rPr>
        <w:t>环境管理体系要求来指导完善公司的环境保护与可持续发展。</w:t>
      </w:r>
    </w:p>
    <w:p w14:paraId="7404E796" w14:textId="77777777" w:rsidR="00871A48" w:rsidRDefault="00AE7FAC" w:rsidP="000C6203">
      <w:pPr>
        <w:spacing w:line="480" w:lineRule="exact"/>
        <w:ind w:firstLineChars="250" w:firstLine="700"/>
        <w:rPr>
          <w:rFonts w:ascii="Arial" w:hAnsi="Arial" w:cs="Arial"/>
          <w:sz w:val="28"/>
          <w:szCs w:val="28"/>
        </w:rPr>
      </w:pPr>
      <w:r>
        <w:rPr>
          <w:rFonts w:ascii="Arial" w:hAnsi="Arial" w:cs="Arial" w:hint="eastAsia"/>
          <w:sz w:val="28"/>
          <w:szCs w:val="28"/>
        </w:rPr>
        <w:t>另外，公司通过宣传栏、</w:t>
      </w:r>
      <w:r w:rsidR="00973328" w:rsidRPr="00EF7B75">
        <w:rPr>
          <w:rFonts w:ascii="Arial" w:hAnsi="Arial" w:cs="Arial" w:hint="eastAsia"/>
          <w:sz w:val="28"/>
          <w:szCs w:val="28"/>
        </w:rPr>
        <w:t>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废油统一收集，聘请有资质的废弃物处理公司进行统一回收处理，严格按国家环保要求操作，最大限度地减少企业对环境的影响。</w:t>
      </w:r>
    </w:p>
    <w:p w14:paraId="7B3568C3" w14:textId="250BFA23" w:rsidR="00871A48" w:rsidRDefault="00871A48" w:rsidP="00AE7FAC">
      <w:pPr>
        <w:spacing w:line="480" w:lineRule="exact"/>
        <w:rPr>
          <w:rFonts w:ascii="Arial" w:hAnsi="Arial" w:cs="Arial"/>
          <w:sz w:val="28"/>
          <w:szCs w:val="28"/>
        </w:rPr>
      </w:pPr>
    </w:p>
    <w:p w14:paraId="5787D3B3" w14:textId="77777777" w:rsidR="00EF534F" w:rsidRPr="00EF7B75" w:rsidRDefault="00EF534F" w:rsidP="00AE7FAC">
      <w:pPr>
        <w:spacing w:line="480" w:lineRule="exact"/>
        <w:rPr>
          <w:rFonts w:ascii="Arial" w:hAnsi="Arial" w:cs="Arial" w:hint="eastAsia"/>
          <w:sz w:val="28"/>
          <w:szCs w:val="28"/>
        </w:rPr>
      </w:pPr>
    </w:p>
    <w:p w14:paraId="4B010A08" w14:textId="77777777" w:rsidR="00871A48" w:rsidRPr="00EF7B75" w:rsidRDefault="00DC208E" w:rsidP="00AE7FAC">
      <w:pPr>
        <w:spacing w:line="480" w:lineRule="exact"/>
        <w:rPr>
          <w:rFonts w:ascii="楷体" w:eastAsia="楷体" w:hAnsi="楷体" w:cs="Arial"/>
          <w:b/>
          <w:sz w:val="28"/>
          <w:szCs w:val="28"/>
        </w:rPr>
      </w:pPr>
      <w:r>
        <w:rPr>
          <w:rFonts w:ascii="楷体" w:eastAsia="楷体" w:hAnsi="楷体" w:cs="Arial" w:hint="eastAsia"/>
          <w:b/>
          <w:sz w:val="28"/>
          <w:szCs w:val="28"/>
        </w:rPr>
        <w:t>五</w:t>
      </w:r>
      <w:r w:rsidR="00973328" w:rsidRPr="00EF7B75">
        <w:rPr>
          <w:rFonts w:ascii="楷体" w:eastAsia="楷体" w:hAnsi="楷体" w:cs="Arial" w:hint="eastAsia"/>
          <w:b/>
          <w:sz w:val="28"/>
          <w:szCs w:val="28"/>
        </w:rPr>
        <w:t>、社会公益事业和公共关系</w:t>
      </w:r>
    </w:p>
    <w:p w14:paraId="01EAC53A" w14:textId="422C593C" w:rsidR="000C6203" w:rsidRDefault="000C6203" w:rsidP="00AE7FAC">
      <w:pPr>
        <w:spacing w:line="480" w:lineRule="exact"/>
        <w:ind w:firstLineChars="200" w:firstLine="560"/>
        <w:rPr>
          <w:rFonts w:ascii="Arial" w:hAnsi="Arial" w:cs="Arial"/>
          <w:sz w:val="28"/>
          <w:szCs w:val="28"/>
        </w:rPr>
      </w:pPr>
      <w:r>
        <w:rPr>
          <w:rFonts w:ascii="Arial" w:hAnsi="Arial" w:cs="Arial" w:hint="eastAsia"/>
          <w:sz w:val="28"/>
          <w:szCs w:val="28"/>
        </w:rPr>
        <w:t>公司依法纳税，</w:t>
      </w:r>
      <w:r>
        <w:rPr>
          <w:rFonts w:ascii="Arial" w:hAnsi="Arial" w:cs="Arial" w:hint="eastAsia"/>
          <w:sz w:val="28"/>
          <w:szCs w:val="28"/>
        </w:rPr>
        <w:t>20</w:t>
      </w:r>
      <w:r w:rsidR="00DE2CDD">
        <w:rPr>
          <w:rFonts w:ascii="Arial" w:hAnsi="Arial" w:cs="Arial" w:hint="eastAsia"/>
          <w:sz w:val="28"/>
          <w:szCs w:val="28"/>
        </w:rPr>
        <w:t>19</w:t>
      </w:r>
      <w:r w:rsidR="00DE2CDD">
        <w:rPr>
          <w:rFonts w:ascii="Arial" w:hAnsi="Arial" w:cs="Arial" w:hint="eastAsia"/>
          <w:sz w:val="28"/>
          <w:szCs w:val="28"/>
        </w:rPr>
        <w:t>年</w:t>
      </w:r>
      <w:r>
        <w:rPr>
          <w:rFonts w:ascii="Arial" w:hAnsi="Arial" w:cs="Arial" w:hint="eastAsia"/>
          <w:sz w:val="28"/>
          <w:szCs w:val="28"/>
        </w:rPr>
        <w:t>公司纳税达</w:t>
      </w:r>
      <w:r w:rsidR="00EF534F">
        <w:rPr>
          <w:rFonts w:ascii="Arial" w:hAnsi="Arial" w:cs="Arial"/>
          <w:sz w:val="28"/>
          <w:szCs w:val="28"/>
        </w:rPr>
        <w:t>918</w:t>
      </w:r>
      <w:r w:rsidRPr="00EB570B">
        <w:rPr>
          <w:rFonts w:ascii="Arial" w:hAnsi="Arial" w:cs="Arial" w:hint="eastAsia"/>
          <w:sz w:val="28"/>
          <w:szCs w:val="28"/>
        </w:rPr>
        <w:t>万</w:t>
      </w:r>
      <w:r w:rsidR="00EF534F">
        <w:rPr>
          <w:rFonts w:ascii="Arial" w:hAnsi="Arial" w:cs="Arial" w:hint="eastAsia"/>
          <w:sz w:val="28"/>
          <w:szCs w:val="28"/>
        </w:rPr>
        <w:t>，并多次获得“纳税”信用企业。</w:t>
      </w:r>
    </w:p>
    <w:p w14:paraId="21E79559" w14:textId="134CF0D7" w:rsidR="00883B04" w:rsidRDefault="00973328" w:rsidP="00EF534F">
      <w:pPr>
        <w:spacing w:line="500" w:lineRule="exact"/>
        <w:ind w:firstLineChars="200" w:firstLine="560"/>
        <w:rPr>
          <w:rFonts w:ascii="宋体" w:hAnsi="宋体"/>
          <w:sz w:val="28"/>
          <w:szCs w:val="28"/>
        </w:rPr>
      </w:pPr>
      <w:r w:rsidRPr="00EF7B75">
        <w:rPr>
          <w:rFonts w:ascii="Arial" w:hAnsi="Arial" w:cs="Arial" w:hint="eastAsia"/>
          <w:sz w:val="28"/>
          <w:szCs w:val="28"/>
        </w:rPr>
        <w:t>公司坚信其提供的产品和服务具有为社会带来巨大效益的潜力，在兼顾公司和股东利益的前提下，公司积极参与各类社会公益活动，注重考虑社区利益，构建和谐和友善的公共关系，努力回报社会。</w:t>
      </w:r>
      <w:r w:rsidRPr="00EF7B75">
        <w:rPr>
          <w:rFonts w:ascii="Arial" w:hAnsi="Arial" w:cs="Arial"/>
          <w:sz w:val="28"/>
          <w:szCs w:val="28"/>
        </w:rPr>
        <w:br/>
      </w:r>
      <w:r w:rsidR="00EB02D5" w:rsidRPr="00EF7B75">
        <w:rPr>
          <w:rFonts w:ascii="Arial" w:hAnsi="Arial" w:cs="Arial" w:hint="eastAsia"/>
          <w:sz w:val="28"/>
          <w:szCs w:val="28"/>
        </w:rPr>
        <w:t xml:space="preserve">    </w:t>
      </w:r>
      <w:r w:rsidR="00C567C5" w:rsidRPr="00EF7B75">
        <w:rPr>
          <w:rFonts w:ascii="宋体" w:hAnsi="宋体" w:hint="eastAsia"/>
          <w:sz w:val="28"/>
          <w:szCs w:val="28"/>
        </w:rPr>
        <w:t>公司非常重视公益活动，根据公司的宗旨、愿景与核心价值观等，将慈善捐款、社区发展列为重点支持领域。</w:t>
      </w:r>
      <w:r w:rsidR="00883B04">
        <w:rPr>
          <w:rFonts w:ascii="宋体" w:hAnsi="宋体" w:hint="eastAsia"/>
          <w:sz w:val="28"/>
          <w:szCs w:val="28"/>
        </w:rPr>
        <w:t>如捐</w:t>
      </w:r>
      <w:r w:rsidR="00EF534F">
        <w:rPr>
          <w:rFonts w:ascii="宋体" w:hAnsi="宋体" w:hint="eastAsia"/>
          <w:sz w:val="28"/>
          <w:szCs w:val="28"/>
        </w:rPr>
        <w:t>助</w:t>
      </w:r>
      <w:r w:rsidR="00EF534F" w:rsidRPr="00EF534F">
        <w:rPr>
          <w:rFonts w:ascii="宋体" w:hAnsi="宋体" w:hint="eastAsia"/>
          <w:sz w:val="28"/>
          <w:szCs w:val="28"/>
        </w:rPr>
        <w:t>顺溪镇帮扶慰问金2</w:t>
      </w:r>
      <w:r w:rsidR="00EF534F">
        <w:rPr>
          <w:rFonts w:ascii="宋体" w:hAnsi="宋体"/>
          <w:sz w:val="28"/>
          <w:szCs w:val="28"/>
        </w:rPr>
        <w:t>0000</w:t>
      </w:r>
      <w:r w:rsidR="00EF534F">
        <w:rPr>
          <w:rFonts w:ascii="宋体" w:hAnsi="宋体" w:hint="eastAsia"/>
          <w:sz w:val="28"/>
          <w:szCs w:val="28"/>
        </w:rPr>
        <w:t>元、</w:t>
      </w:r>
      <w:r w:rsidR="00EF534F" w:rsidRPr="00EF534F">
        <w:rPr>
          <w:rFonts w:ascii="宋体" w:hAnsi="宋体" w:hint="eastAsia"/>
          <w:sz w:val="28"/>
          <w:szCs w:val="28"/>
        </w:rPr>
        <w:t>捐赠海西商会3</w:t>
      </w:r>
      <w:r w:rsidR="00EF534F">
        <w:rPr>
          <w:rFonts w:ascii="宋体" w:hAnsi="宋体"/>
          <w:sz w:val="28"/>
          <w:szCs w:val="28"/>
        </w:rPr>
        <w:t>0000</w:t>
      </w:r>
      <w:r w:rsidR="00EF534F">
        <w:rPr>
          <w:rFonts w:ascii="宋体" w:hAnsi="宋体" w:hint="eastAsia"/>
          <w:sz w:val="28"/>
          <w:szCs w:val="28"/>
        </w:rPr>
        <w:t>元、</w:t>
      </w:r>
      <w:r w:rsidR="00EF534F" w:rsidRPr="00EF534F">
        <w:rPr>
          <w:rFonts w:ascii="宋体" w:hAnsi="宋体" w:hint="eastAsia"/>
          <w:sz w:val="28"/>
          <w:szCs w:val="28"/>
        </w:rPr>
        <w:t>瑞安慈善总会捐赠2</w:t>
      </w:r>
      <w:r w:rsidR="00EF534F">
        <w:rPr>
          <w:rFonts w:ascii="宋体" w:hAnsi="宋体"/>
          <w:sz w:val="28"/>
          <w:szCs w:val="28"/>
        </w:rPr>
        <w:t>0000</w:t>
      </w:r>
      <w:r w:rsidR="00EF534F">
        <w:rPr>
          <w:rFonts w:ascii="宋体" w:hAnsi="宋体" w:hint="eastAsia"/>
          <w:sz w:val="28"/>
          <w:szCs w:val="28"/>
        </w:rPr>
        <w:t>元</w:t>
      </w:r>
      <w:r w:rsidR="00883B04">
        <w:rPr>
          <w:rFonts w:ascii="宋体" w:hAnsi="宋体" w:hint="eastAsia"/>
          <w:sz w:val="28"/>
          <w:szCs w:val="28"/>
        </w:rPr>
        <w:t>等等。</w:t>
      </w:r>
    </w:p>
    <w:p w14:paraId="701FDB0A" w14:textId="4C594961" w:rsidR="00C26AD3" w:rsidRPr="00C26AD3" w:rsidRDefault="00C567C5" w:rsidP="000C0AE7">
      <w:pPr>
        <w:spacing w:line="500" w:lineRule="exact"/>
        <w:ind w:firstLineChars="200" w:firstLine="560"/>
        <w:rPr>
          <w:rFonts w:ascii="宋体" w:hAnsi="宋体"/>
          <w:sz w:val="28"/>
          <w:szCs w:val="28"/>
        </w:rPr>
      </w:pPr>
      <w:r w:rsidRPr="00EF7B75">
        <w:rPr>
          <w:rFonts w:ascii="宋体" w:hAnsi="宋体" w:hint="eastAsia"/>
          <w:sz w:val="28"/>
          <w:szCs w:val="28"/>
        </w:rPr>
        <w:t>通过公益事业，提升公司品牌知名度和美誉度。</w:t>
      </w:r>
      <w:r w:rsidR="000C6203">
        <w:rPr>
          <w:rFonts w:ascii="Arial" w:hAnsi="Arial" w:cs="Arial" w:hint="eastAsia"/>
          <w:sz w:val="28"/>
          <w:szCs w:val="28"/>
        </w:rPr>
        <w:t>公益事业的费用列入公司的年度预算范围，由</w:t>
      </w:r>
      <w:r w:rsidR="00A164D8">
        <w:rPr>
          <w:rFonts w:ascii="Arial" w:hAnsi="Arial" w:cs="Arial" w:hint="eastAsia"/>
          <w:sz w:val="28"/>
          <w:szCs w:val="28"/>
        </w:rPr>
        <w:t>行政部</w:t>
      </w:r>
      <w:r w:rsidRPr="00EF7B75">
        <w:rPr>
          <w:rFonts w:ascii="Arial" w:hAnsi="Arial" w:cs="Arial" w:hint="eastAsia"/>
          <w:sz w:val="28"/>
          <w:szCs w:val="28"/>
        </w:rPr>
        <w:t>负责综合协调和日常管理，制定年度公益支持计划。</w:t>
      </w:r>
    </w:p>
    <w:p w14:paraId="1122F12B" w14:textId="2A95A36A" w:rsidR="00C26AD3" w:rsidRPr="00C26AD3" w:rsidRDefault="00C26AD3" w:rsidP="00C26AD3">
      <w:pPr>
        <w:spacing w:line="500" w:lineRule="exact"/>
        <w:ind w:firstLine="573"/>
        <w:rPr>
          <w:rFonts w:ascii="宋体" w:hAnsi="宋体"/>
          <w:sz w:val="28"/>
          <w:szCs w:val="28"/>
        </w:rPr>
      </w:pPr>
      <w:r w:rsidRPr="00C26AD3">
        <w:rPr>
          <w:rFonts w:ascii="宋体" w:hAnsi="宋体" w:hint="eastAsia"/>
          <w:sz w:val="28"/>
          <w:szCs w:val="28"/>
        </w:rPr>
        <w:t>公司希望通过一系列公益行为，能够倡导更多的企业加入公益事业，更多的人群希望通过</w:t>
      </w:r>
      <w:r w:rsidR="00EF534F">
        <w:rPr>
          <w:rFonts w:ascii="宋体" w:hAnsi="宋体" w:hint="eastAsia"/>
          <w:sz w:val="28"/>
          <w:szCs w:val="28"/>
        </w:rPr>
        <w:t>大源</w:t>
      </w:r>
      <w:r w:rsidRPr="00C26AD3">
        <w:rPr>
          <w:rFonts w:ascii="宋体" w:hAnsi="宋体" w:hint="eastAsia"/>
          <w:sz w:val="28"/>
          <w:szCs w:val="28"/>
        </w:rPr>
        <w:t>的努力，能够让更多的人获得帮助。</w:t>
      </w:r>
    </w:p>
    <w:p w14:paraId="01BFDF36" w14:textId="77777777" w:rsidR="00EF534F" w:rsidRDefault="00CD2C87" w:rsidP="003B5FD1">
      <w:pPr>
        <w:spacing w:line="480" w:lineRule="exact"/>
        <w:ind w:firstLineChars="200" w:firstLine="560"/>
        <w:rPr>
          <w:rFonts w:ascii="Arial" w:hAnsi="Arial" w:cs="Arial"/>
          <w:sz w:val="28"/>
          <w:szCs w:val="28"/>
        </w:rPr>
      </w:pPr>
      <w:r w:rsidRPr="00EF7B75">
        <w:rPr>
          <w:rFonts w:ascii="Arial" w:hAnsi="Arial" w:cs="Arial"/>
          <w:sz w:val="28"/>
          <w:szCs w:val="28"/>
        </w:rPr>
        <w:t>20</w:t>
      </w:r>
      <w:r w:rsidR="00883B04">
        <w:rPr>
          <w:rFonts w:ascii="Arial" w:hAnsi="Arial" w:cs="Arial"/>
          <w:sz w:val="28"/>
          <w:szCs w:val="28"/>
        </w:rPr>
        <w:t>20</w:t>
      </w:r>
      <w:r w:rsidR="00973328" w:rsidRPr="00EF7B75">
        <w:rPr>
          <w:rFonts w:ascii="Arial" w:hAnsi="Arial" w:cs="Arial" w:hint="eastAsia"/>
          <w:sz w:val="28"/>
          <w:szCs w:val="28"/>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向</w:t>
      </w:r>
      <w:r w:rsidR="00883B04">
        <w:rPr>
          <w:rFonts w:ascii="Arial" w:hAnsi="Arial" w:cs="Arial" w:hint="eastAsia"/>
          <w:sz w:val="28"/>
          <w:szCs w:val="28"/>
        </w:rPr>
        <w:t>客户</w:t>
      </w:r>
      <w:r w:rsidR="00973328" w:rsidRPr="00EF7B75">
        <w:rPr>
          <w:rFonts w:ascii="Arial" w:hAnsi="Arial" w:cs="Arial" w:hint="eastAsia"/>
          <w:sz w:val="28"/>
          <w:szCs w:val="28"/>
        </w:rPr>
        <w:t>提供优质的</w:t>
      </w:r>
      <w:r w:rsidR="00883B04">
        <w:rPr>
          <w:rFonts w:ascii="Arial" w:hAnsi="Arial" w:cs="Arial" w:hint="eastAsia"/>
          <w:sz w:val="28"/>
          <w:szCs w:val="28"/>
        </w:rPr>
        <w:t>自行车锁系列</w:t>
      </w:r>
      <w:r w:rsidR="00AE7FAC">
        <w:rPr>
          <w:rFonts w:ascii="Arial" w:hAnsi="Arial" w:cs="Arial" w:hint="eastAsia"/>
          <w:sz w:val="28"/>
          <w:szCs w:val="28"/>
        </w:rPr>
        <w:t>产品和服务，赢得社会、</w:t>
      </w:r>
      <w:r w:rsidR="00973328" w:rsidRPr="00EF7B75">
        <w:rPr>
          <w:rFonts w:ascii="Arial" w:hAnsi="Arial" w:cs="Arial" w:hint="eastAsia"/>
          <w:sz w:val="28"/>
          <w:szCs w:val="28"/>
        </w:rPr>
        <w:t>用户、供应商的信任与好感，促进公司自身与全社会协调和谐发展。</w:t>
      </w:r>
      <w:r w:rsidR="00973328" w:rsidRPr="00EF7B75">
        <w:rPr>
          <w:rFonts w:ascii="Arial" w:hAnsi="Arial" w:cs="Arial"/>
          <w:sz w:val="28"/>
          <w:szCs w:val="28"/>
        </w:rPr>
        <w:br/>
      </w:r>
      <w:r w:rsidR="005942FC" w:rsidRPr="00EF7B75">
        <w:rPr>
          <w:rFonts w:ascii="Arial" w:hAnsi="Arial" w:cs="Arial" w:hint="eastAsia"/>
          <w:sz w:val="28"/>
          <w:szCs w:val="28"/>
        </w:rPr>
        <w:t xml:space="preserve">        </w:t>
      </w:r>
      <w:r w:rsidR="00B24406">
        <w:rPr>
          <w:rFonts w:ascii="Arial" w:hAnsi="Arial" w:cs="Arial" w:hint="eastAsia"/>
          <w:sz w:val="28"/>
          <w:szCs w:val="28"/>
        </w:rPr>
        <w:t xml:space="preserve">                            </w:t>
      </w:r>
      <w:r w:rsidR="00AE7FAC">
        <w:rPr>
          <w:rFonts w:ascii="Arial" w:hAnsi="Arial" w:cs="Arial" w:hint="eastAsia"/>
          <w:sz w:val="28"/>
          <w:szCs w:val="28"/>
        </w:rPr>
        <w:t xml:space="preserve">     </w:t>
      </w:r>
    </w:p>
    <w:p w14:paraId="26100F60" w14:textId="5C8BFEEE" w:rsidR="000C0AE7" w:rsidRDefault="00AE7FAC" w:rsidP="00EF534F">
      <w:pPr>
        <w:spacing w:line="480" w:lineRule="exact"/>
        <w:ind w:firstLineChars="2100" w:firstLine="5880"/>
        <w:rPr>
          <w:rFonts w:ascii="宋体" w:hAnsi="宋体" w:cs="宋体"/>
          <w:sz w:val="28"/>
          <w:szCs w:val="28"/>
        </w:rPr>
      </w:pPr>
      <w:r>
        <w:rPr>
          <w:rFonts w:ascii="Arial" w:hAnsi="Arial" w:cs="Arial" w:hint="eastAsia"/>
          <w:sz w:val="28"/>
          <w:szCs w:val="28"/>
        </w:rPr>
        <w:t xml:space="preserve"> </w:t>
      </w:r>
      <w:r w:rsidR="007D018D">
        <w:rPr>
          <w:rFonts w:ascii="宋体" w:hAnsi="宋体" w:cs="宋体" w:hint="eastAsia"/>
          <w:sz w:val="28"/>
          <w:szCs w:val="28"/>
        </w:rPr>
        <w:t>浙江大源机械有限公司</w:t>
      </w:r>
    </w:p>
    <w:p w14:paraId="75C860E2" w14:textId="4B7B8437" w:rsidR="00871A48" w:rsidRPr="00EF7B75" w:rsidRDefault="00C26AD3" w:rsidP="00003AFD">
      <w:pPr>
        <w:spacing w:line="480" w:lineRule="exact"/>
        <w:ind w:firstLineChars="2300" w:firstLine="6440"/>
        <w:rPr>
          <w:rFonts w:ascii="Arial" w:hAnsi="Arial" w:cs="Arial"/>
          <w:sz w:val="28"/>
          <w:szCs w:val="28"/>
        </w:rPr>
      </w:pPr>
      <w:r>
        <w:rPr>
          <w:rFonts w:ascii="Arial" w:hAnsi="Arial" w:cs="Arial" w:hint="eastAsia"/>
          <w:sz w:val="28"/>
          <w:szCs w:val="28"/>
        </w:rPr>
        <w:t>二</w:t>
      </w:r>
      <w:r w:rsidR="00883B04">
        <w:rPr>
          <w:rFonts w:ascii="Arial" w:hAnsi="Arial" w:cs="Arial" w:hint="eastAsia"/>
          <w:sz w:val="28"/>
          <w:szCs w:val="28"/>
        </w:rPr>
        <w:t>0</w:t>
      </w:r>
      <w:r w:rsidR="00883B04">
        <w:rPr>
          <w:rFonts w:ascii="Arial" w:hAnsi="Arial" w:cs="Arial" w:hint="eastAsia"/>
          <w:sz w:val="28"/>
          <w:szCs w:val="28"/>
        </w:rPr>
        <w:t>二</w:t>
      </w:r>
      <w:r w:rsidR="00883B04">
        <w:rPr>
          <w:rFonts w:ascii="Arial" w:hAnsi="Arial" w:cs="Arial" w:hint="eastAsia"/>
          <w:sz w:val="28"/>
          <w:szCs w:val="28"/>
        </w:rPr>
        <w:t>0</w:t>
      </w:r>
      <w:r w:rsidR="00CD2C87" w:rsidRPr="00EF7B75">
        <w:rPr>
          <w:rFonts w:ascii="Arial" w:hAnsi="Arial" w:cs="Arial" w:hint="eastAsia"/>
          <w:sz w:val="28"/>
          <w:szCs w:val="28"/>
        </w:rPr>
        <w:t>年</w:t>
      </w:r>
      <w:r w:rsidR="00EF534F">
        <w:rPr>
          <w:rFonts w:ascii="Arial" w:hAnsi="Arial" w:cs="Arial" w:hint="eastAsia"/>
          <w:sz w:val="28"/>
          <w:szCs w:val="28"/>
        </w:rPr>
        <w:t>九</w:t>
      </w:r>
      <w:r w:rsidR="00973328" w:rsidRPr="00EF7B75">
        <w:rPr>
          <w:rFonts w:ascii="Arial" w:hAnsi="Arial" w:cs="Arial" w:hint="eastAsia"/>
          <w:sz w:val="28"/>
          <w:szCs w:val="28"/>
        </w:rPr>
        <w:t>月十日</w:t>
      </w:r>
    </w:p>
    <w:sectPr w:rsidR="00871A48" w:rsidRPr="00EF7B75" w:rsidSect="00871A48">
      <w:pgSz w:w="11906" w:h="16838"/>
      <w:pgMar w:top="1474" w:right="1361"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BC682" w14:textId="77777777" w:rsidR="00157E23" w:rsidRDefault="00157E23" w:rsidP="00C311A2">
      <w:r>
        <w:separator/>
      </w:r>
    </w:p>
  </w:endnote>
  <w:endnote w:type="continuationSeparator" w:id="0">
    <w:p w14:paraId="5D8676B7" w14:textId="77777777" w:rsidR="00157E23" w:rsidRDefault="00157E23" w:rsidP="00C3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TXingkai">
    <w:altName w:val="华文行楷"/>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EHKHQN+ËÎÌå">
    <w:altName w:val="Malgun Gothic Semilight"/>
    <w:charset w:val="01"/>
    <w:family w:val="auto"/>
    <w:pitch w:val="variable"/>
    <w:sig w:usb0="00000000" w:usb1="01010101" w:usb2="00000000" w:usb3="00000000" w:csb0="00040001" w:csb1="00000000"/>
  </w:font>
  <w:font w:name="ºÚÌå">
    <w:altName w:val="Arial"/>
    <w:charset w:val="00"/>
    <w:family w:val="swiss"/>
    <w:pitch w:val="default"/>
    <w:sig w:usb0="00000000" w:usb1="00000000" w:usb2="00000000" w:usb3="00000000" w:csb0="00000001" w:csb1="00000000"/>
  </w:font>
  <w:font w:name="STXinwei">
    <w:altName w:val="STXinwei"/>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0205" w14:textId="77777777" w:rsidR="00157E23" w:rsidRDefault="00157E23" w:rsidP="00C311A2">
      <w:r>
        <w:separator/>
      </w:r>
    </w:p>
  </w:footnote>
  <w:footnote w:type="continuationSeparator" w:id="0">
    <w:p w14:paraId="70780BD6" w14:textId="77777777" w:rsidR="00157E23" w:rsidRDefault="00157E23" w:rsidP="00C31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82F"/>
    <w:rsid w:val="00003AFD"/>
    <w:rsid w:val="00006726"/>
    <w:rsid w:val="00020A64"/>
    <w:rsid w:val="00023670"/>
    <w:rsid w:val="00040E68"/>
    <w:rsid w:val="00073B38"/>
    <w:rsid w:val="00082D0C"/>
    <w:rsid w:val="000B5615"/>
    <w:rsid w:val="000C0AE7"/>
    <w:rsid w:val="000C6203"/>
    <w:rsid w:val="001128AF"/>
    <w:rsid w:val="00112D86"/>
    <w:rsid w:val="00157E23"/>
    <w:rsid w:val="00170C5B"/>
    <w:rsid w:val="001920D0"/>
    <w:rsid w:val="001A00EE"/>
    <w:rsid w:val="001A7BD6"/>
    <w:rsid w:val="001B4654"/>
    <w:rsid w:val="001C61DD"/>
    <w:rsid w:val="001D70C4"/>
    <w:rsid w:val="001F148C"/>
    <w:rsid w:val="00202381"/>
    <w:rsid w:val="0020694F"/>
    <w:rsid w:val="0022704F"/>
    <w:rsid w:val="00255044"/>
    <w:rsid w:val="00281C3E"/>
    <w:rsid w:val="002828EF"/>
    <w:rsid w:val="002B715A"/>
    <w:rsid w:val="002C5870"/>
    <w:rsid w:val="002E1517"/>
    <w:rsid w:val="002E1A28"/>
    <w:rsid w:val="002F5835"/>
    <w:rsid w:val="00334771"/>
    <w:rsid w:val="0034184A"/>
    <w:rsid w:val="00346732"/>
    <w:rsid w:val="00356947"/>
    <w:rsid w:val="00381E4F"/>
    <w:rsid w:val="003A6E5E"/>
    <w:rsid w:val="003B5409"/>
    <w:rsid w:val="003B5FD1"/>
    <w:rsid w:val="003B75DB"/>
    <w:rsid w:val="003D7F86"/>
    <w:rsid w:val="003E2DFD"/>
    <w:rsid w:val="003E365A"/>
    <w:rsid w:val="0040641C"/>
    <w:rsid w:val="004607A2"/>
    <w:rsid w:val="00477511"/>
    <w:rsid w:val="00493A9B"/>
    <w:rsid w:val="00495826"/>
    <w:rsid w:val="004A1042"/>
    <w:rsid w:val="004A7A39"/>
    <w:rsid w:val="004B5566"/>
    <w:rsid w:val="004D3003"/>
    <w:rsid w:val="004F102B"/>
    <w:rsid w:val="00507FCA"/>
    <w:rsid w:val="00522125"/>
    <w:rsid w:val="00531D4F"/>
    <w:rsid w:val="005352FB"/>
    <w:rsid w:val="005942FC"/>
    <w:rsid w:val="005A36D3"/>
    <w:rsid w:val="005B5FBD"/>
    <w:rsid w:val="005C0B17"/>
    <w:rsid w:val="00620BE6"/>
    <w:rsid w:val="006440C2"/>
    <w:rsid w:val="00651DD8"/>
    <w:rsid w:val="00652AD8"/>
    <w:rsid w:val="00654758"/>
    <w:rsid w:val="0066786A"/>
    <w:rsid w:val="006712C8"/>
    <w:rsid w:val="006B28EA"/>
    <w:rsid w:val="006D0926"/>
    <w:rsid w:val="006F57C2"/>
    <w:rsid w:val="0073022D"/>
    <w:rsid w:val="0074087C"/>
    <w:rsid w:val="00754F32"/>
    <w:rsid w:val="00797556"/>
    <w:rsid w:val="007D018D"/>
    <w:rsid w:val="00813C9D"/>
    <w:rsid w:val="00816C09"/>
    <w:rsid w:val="008254A0"/>
    <w:rsid w:val="00835E56"/>
    <w:rsid w:val="00840532"/>
    <w:rsid w:val="008500FC"/>
    <w:rsid w:val="0085184B"/>
    <w:rsid w:val="00861234"/>
    <w:rsid w:val="00871A48"/>
    <w:rsid w:val="00874FD1"/>
    <w:rsid w:val="00883B04"/>
    <w:rsid w:val="00885057"/>
    <w:rsid w:val="00896F7B"/>
    <w:rsid w:val="008A699A"/>
    <w:rsid w:val="008A77E3"/>
    <w:rsid w:val="008C2881"/>
    <w:rsid w:val="008C3024"/>
    <w:rsid w:val="008C5833"/>
    <w:rsid w:val="008F3402"/>
    <w:rsid w:val="00943924"/>
    <w:rsid w:val="009459E5"/>
    <w:rsid w:val="00955A07"/>
    <w:rsid w:val="00957246"/>
    <w:rsid w:val="009726B1"/>
    <w:rsid w:val="0097327F"/>
    <w:rsid w:val="00973328"/>
    <w:rsid w:val="00995BB2"/>
    <w:rsid w:val="009E794E"/>
    <w:rsid w:val="009F26CE"/>
    <w:rsid w:val="009F4F03"/>
    <w:rsid w:val="00A01EF1"/>
    <w:rsid w:val="00A05819"/>
    <w:rsid w:val="00A0761B"/>
    <w:rsid w:val="00A164D8"/>
    <w:rsid w:val="00A3181C"/>
    <w:rsid w:val="00A45699"/>
    <w:rsid w:val="00A54769"/>
    <w:rsid w:val="00A674C2"/>
    <w:rsid w:val="00A677CB"/>
    <w:rsid w:val="00A82343"/>
    <w:rsid w:val="00A90715"/>
    <w:rsid w:val="00A91078"/>
    <w:rsid w:val="00A9384C"/>
    <w:rsid w:val="00AB0C3D"/>
    <w:rsid w:val="00AD5B2C"/>
    <w:rsid w:val="00AE3CD7"/>
    <w:rsid w:val="00AE7FAC"/>
    <w:rsid w:val="00B12B33"/>
    <w:rsid w:val="00B215D2"/>
    <w:rsid w:val="00B24406"/>
    <w:rsid w:val="00B3382F"/>
    <w:rsid w:val="00BB0244"/>
    <w:rsid w:val="00BC1819"/>
    <w:rsid w:val="00BC7F4F"/>
    <w:rsid w:val="00BE3711"/>
    <w:rsid w:val="00BE7689"/>
    <w:rsid w:val="00BF1EE6"/>
    <w:rsid w:val="00C17241"/>
    <w:rsid w:val="00C26AD3"/>
    <w:rsid w:val="00C311A2"/>
    <w:rsid w:val="00C567C5"/>
    <w:rsid w:val="00C573BE"/>
    <w:rsid w:val="00C573D6"/>
    <w:rsid w:val="00C82595"/>
    <w:rsid w:val="00C86D49"/>
    <w:rsid w:val="00C93A5B"/>
    <w:rsid w:val="00CD2C87"/>
    <w:rsid w:val="00CE0262"/>
    <w:rsid w:val="00CF3F27"/>
    <w:rsid w:val="00D01A56"/>
    <w:rsid w:val="00D37B07"/>
    <w:rsid w:val="00D51C9B"/>
    <w:rsid w:val="00D60563"/>
    <w:rsid w:val="00D62D52"/>
    <w:rsid w:val="00D961BD"/>
    <w:rsid w:val="00DA2886"/>
    <w:rsid w:val="00DA3FC9"/>
    <w:rsid w:val="00DB1596"/>
    <w:rsid w:val="00DB2767"/>
    <w:rsid w:val="00DB3AE0"/>
    <w:rsid w:val="00DC208E"/>
    <w:rsid w:val="00DD2108"/>
    <w:rsid w:val="00DE2CDD"/>
    <w:rsid w:val="00DE5047"/>
    <w:rsid w:val="00E16E12"/>
    <w:rsid w:val="00E647D2"/>
    <w:rsid w:val="00E81C99"/>
    <w:rsid w:val="00E83730"/>
    <w:rsid w:val="00E83DC9"/>
    <w:rsid w:val="00E87D68"/>
    <w:rsid w:val="00EA060B"/>
    <w:rsid w:val="00EB02D5"/>
    <w:rsid w:val="00EB1DE2"/>
    <w:rsid w:val="00EB570B"/>
    <w:rsid w:val="00EB7BB5"/>
    <w:rsid w:val="00EC4813"/>
    <w:rsid w:val="00EC711A"/>
    <w:rsid w:val="00EF534F"/>
    <w:rsid w:val="00EF7B75"/>
    <w:rsid w:val="00F05229"/>
    <w:rsid w:val="00FA4F7F"/>
    <w:rsid w:val="00FD7FBB"/>
    <w:rsid w:val="00FE0771"/>
    <w:rsid w:val="00FE0B1B"/>
    <w:rsid w:val="00FF2EF6"/>
    <w:rsid w:val="02890495"/>
    <w:rsid w:val="56A71E40"/>
    <w:rsid w:val="65E70FA3"/>
    <w:rsid w:val="7374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4DFDC"/>
  <w15:docId w15:val="{A09752FD-FD1C-406A-A87E-FAF6E0E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rsid w:val="00871A48"/>
    <w:pPr>
      <w:ind w:leftChars="2500" w:left="100"/>
    </w:pPr>
    <w:rPr>
      <w:kern w:val="0"/>
      <w:sz w:val="20"/>
      <w:szCs w:val="20"/>
    </w:rPr>
  </w:style>
  <w:style w:type="paragraph" w:styleId="a5">
    <w:name w:val="footer"/>
    <w:basedOn w:val="a"/>
    <w:link w:val="a6"/>
    <w:uiPriority w:val="99"/>
    <w:rsid w:val="00871A48"/>
    <w:pPr>
      <w:tabs>
        <w:tab w:val="center" w:pos="4153"/>
        <w:tab w:val="right" w:pos="8306"/>
      </w:tabs>
      <w:snapToGrid w:val="0"/>
      <w:jc w:val="left"/>
    </w:pPr>
    <w:rPr>
      <w:kern w:val="0"/>
      <w:sz w:val="18"/>
      <w:szCs w:val="18"/>
    </w:rPr>
  </w:style>
  <w:style w:type="paragraph" w:styleId="a7">
    <w:name w:val="header"/>
    <w:basedOn w:val="a"/>
    <w:link w:val="a8"/>
    <w:uiPriority w:val="99"/>
    <w:rsid w:val="00871A48"/>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rsid w:val="00871A48"/>
    <w:pPr>
      <w:widowControl/>
      <w:spacing w:before="100" w:beforeAutospacing="1" w:after="100" w:afterAutospacing="1"/>
      <w:jc w:val="left"/>
    </w:pPr>
    <w:rPr>
      <w:rFonts w:ascii="宋体" w:hAnsi="宋体" w:cs="宋体"/>
      <w:kern w:val="0"/>
      <w:sz w:val="24"/>
      <w:szCs w:val="24"/>
    </w:rPr>
  </w:style>
  <w:style w:type="character" w:styleId="aa">
    <w:name w:val="FollowedHyperlink"/>
    <w:uiPriority w:val="99"/>
    <w:semiHidden/>
    <w:rsid w:val="00871A48"/>
    <w:rPr>
      <w:rFonts w:cs="Times New Roman"/>
      <w:color w:val="800080"/>
      <w:u w:val="single"/>
    </w:rPr>
  </w:style>
  <w:style w:type="character" w:styleId="ab">
    <w:name w:val="Hyperlink"/>
    <w:uiPriority w:val="99"/>
    <w:rsid w:val="00871A48"/>
    <w:rPr>
      <w:rFonts w:cs="Times New Roman"/>
      <w:color w:val="864654"/>
      <w:u w:val="single"/>
    </w:rPr>
  </w:style>
  <w:style w:type="table" w:styleId="ac">
    <w:name w:val="Table Grid"/>
    <w:basedOn w:val="a1"/>
    <w:uiPriority w:val="99"/>
    <w:rsid w:val="00871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link w:val="a7"/>
    <w:uiPriority w:val="99"/>
    <w:locked/>
    <w:rsid w:val="00871A48"/>
    <w:rPr>
      <w:rFonts w:cs="Times New Roman"/>
      <w:sz w:val="18"/>
      <w:szCs w:val="18"/>
    </w:rPr>
  </w:style>
  <w:style w:type="character" w:customStyle="1" w:styleId="a6">
    <w:name w:val="页脚 字符"/>
    <w:link w:val="a5"/>
    <w:uiPriority w:val="99"/>
    <w:locked/>
    <w:rsid w:val="00871A48"/>
    <w:rPr>
      <w:rFonts w:cs="Times New Roman"/>
      <w:sz w:val="18"/>
      <w:szCs w:val="18"/>
    </w:rPr>
  </w:style>
  <w:style w:type="character" w:customStyle="1" w:styleId="a4">
    <w:name w:val="日期 字符"/>
    <w:link w:val="a3"/>
    <w:uiPriority w:val="99"/>
    <w:semiHidden/>
    <w:locked/>
    <w:rsid w:val="00871A48"/>
    <w:rPr>
      <w:rFonts w:cs="Times New Roman"/>
    </w:rPr>
  </w:style>
  <w:style w:type="table" w:customStyle="1" w:styleId="9">
    <w:name w:val="网格型9"/>
    <w:uiPriority w:val="99"/>
    <w:rsid w:val="00871A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F7B75"/>
    <w:pPr>
      <w:ind w:firstLineChars="200" w:firstLine="420"/>
    </w:pPr>
    <w:rPr>
      <w:rFonts w:ascii="Times New Roman" w:hAnsi="Times New Roman"/>
      <w:szCs w:val="24"/>
    </w:rPr>
  </w:style>
  <w:style w:type="paragraph" w:customStyle="1" w:styleId="XN">
    <w:name w:val="XN表头"/>
    <w:basedOn w:val="ae"/>
    <w:link w:val="XNChar"/>
    <w:qFormat/>
    <w:rsid w:val="000C6203"/>
    <w:pPr>
      <w:spacing w:beforeLines="30" w:afterLines="20"/>
      <w:jc w:val="center"/>
    </w:pPr>
    <w:rPr>
      <w:rFonts w:eastAsia="仿宋"/>
      <w:b/>
      <w:sz w:val="24"/>
    </w:rPr>
  </w:style>
  <w:style w:type="character" w:customStyle="1" w:styleId="XNChar">
    <w:name w:val="XN表头 Char"/>
    <w:link w:val="XN"/>
    <w:locked/>
    <w:rsid w:val="000C6203"/>
    <w:rPr>
      <w:rFonts w:ascii="Cambria" w:eastAsia="仿宋" w:hAnsi="Cambria"/>
      <w:b/>
      <w:kern w:val="2"/>
      <w:sz w:val="24"/>
    </w:rPr>
  </w:style>
  <w:style w:type="paragraph" w:styleId="ae">
    <w:name w:val="caption"/>
    <w:basedOn w:val="a"/>
    <w:next w:val="a"/>
    <w:semiHidden/>
    <w:unhideWhenUsed/>
    <w:qFormat/>
    <w:locked/>
    <w:rsid w:val="000C6203"/>
    <w:rPr>
      <w:rFonts w:ascii="Cambria" w:eastAsia="黑体" w:hAnsi="Cambria"/>
      <w:sz w:val="20"/>
      <w:szCs w:val="20"/>
    </w:rPr>
  </w:style>
  <w:style w:type="character" w:customStyle="1" w:styleId="text">
    <w:name w:val="text"/>
    <w:basedOn w:val="a0"/>
    <w:rsid w:val="00AD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6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E0F425-586D-463F-ABD8-98708FD8A4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社会责任报告</dc:title>
  <dc:creator>dell</dc:creator>
  <cp:lastModifiedBy>751285090@qq.com</cp:lastModifiedBy>
  <cp:revision>58</cp:revision>
  <dcterms:created xsi:type="dcterms:W3CDTF">2016-11-01T01:02:00Z</dcterms:created>
  <dcterms:modified xsi:type="dcterms:W3CDTF">2020-11-01T10:30:00Z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